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25D20" w14:textId="64982B33" w:rsidR="00E95889" w:rsidRDefault="00E95889" w:rsidP="00E95889">
      <w:pPr>
        <w:spacing w:after="0" w:line="240" w:lineRule="auto"/>
        <w:rPr>
          <w:rFonts w:ascii="Times New Roman" w:hAnsi="Times New Roman" w:cs="Times New Roman"/>
          <w:b/>
          <w:bCs/>
          <w:lang w:eastAsia="zh-CN"/>
        </w:rPr>
      </w:pPr>
      <w:r>
        <w:rPr>
          <w:rFonts w:ascii="Times New Roman" w:hAnsi="Times New Roman" w:cs="Times New Roman"/>
          <w:b/>
          <w:bCs/>
          <w:lang w:eastAsia="zh-CN"/>
        </w:rPr>
        <w:t>Znak sprawy: EZ</w:t>
      </w:r>
      <w:r w:rsidR="00B45E20">
        <w:rPr>
          <w:rFonts w:ascii="Times New Roman" w:hAnsi="Times New Roman" w:cs="Times New Roman"/>
          <w:b/>
          <w:bCs/>
          <w:lang w:eastAsia="zh-CN"/>
        </w:rPr>
        <w:t>/</w:t>
      </w:r>
      <w:r w:rsidR="00E5490B">
        <w:rPr>
          <w:rFonts w:ascii="Times New Roman" w:hAnsi="Times New Roman" w:cs="Times New Roman"/>
          <w:b/>
          <w:bCs/>
          <w:lang w:eastAsia="zh-CN"/>
        </w:rPr>
        <w:t>63</w:t>
      </w:r>
      <w:r w:rsidR="00B45E20">
        <w:rPr>
          <w:rFonts w:ascii="Times New Roman" w:hAnsi="Times New Roman" w:cs="Times New Roman"/>
          <w:b/>
          <w:bCs/>
          <w:lang w:eastAsia="zh-CN"/>
        </w:rPr>
        <w:t>/202</w:t>
      </w:r>
      <w:r w:rsidR="00C03913">
        <w:rPr>
          <w:rFonts w:ascii="Times New Roman" w:hAnsi="Times New Roman" w:cs="Times New Roman"/>
          <w:b/>
          <w:bCs/>
          <w:lang w:eastAsia="zh-CN"/>
        </w:rPr>
        <w:t>6</w:t>
      </w:r>
      <w:r w:rsidR="00B45E20">
        <w:rPr>
          <w:rFonts w:ascii="Times New Roman" w:hAnsi="Times New Roman" w:cs="Times New Roman"/>
          <w:b/>
          <w:bCs/>
          <w:lang w:eastAsia="zh-CN"/>
        </w:rPr>
        <w:t>/SL</w:t>
      </w:r>
    </w:p>
    <w:p w14:paraId="6AFDA22E" w14:textId="75E25C59" w:rsidR="00443BF1" w:rsidRPr="0053574F" w:rsidRDefault="00443BF1" w:rsidP="000C6DF4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zh-CN"/>
        </w:rPr>
      </w:pPr>
      <w:r w:rsidRPr="0053574F">
        <w:rPr>
          <w:rFonts w:ascii="Times New Roman" w:hAnsi="Times New Roman" w:cs="Times New Roman"/>
          <w:b/>
          <w:bCs/>
          <w:lang w:eastAsia="zh-CN"/>
        </w:rPr>
        <w:t>Załącznik nr 2</w:t>
      </w:r>
      <w:r w:rsidR="008E3A1C" w:rsidRPr="0053574F">
        <w:rPr>
          <w:rFonts w:ascii="Times New Roman" w:hAnsi="Times New Roman" w:cs="Times New Roman"/>
          <w:b/>
          <w:bCs/>
          <w:lang w:eastAsia="zh-CN"/>
        </w:rPr>
        <w:t>.</w:t>
      </w:r>
      <w:r w:rsidR="00E5490B">
        <w:rPr>
          <w:rFonts w:ascii="Times New Roman" w:hAnsi="Times New Roman" w:cs="Times New Roman"/>
          <w:b/>
          <w:bCs/>
          <w:lang w:eastAsia="zh-CN"/>
        </w:rPr>
        <w:t>5</w:t>
      </w:r>
      <w:r w:rsidR="00464965">
        <w:rPr>
          <w:rFonts w:ascii="Times New Roman" w:hAnsi="Times New Roman" w:cs="Times New Roman"/>
          <w:b/>
          <w:bCs/>
          <w:lang w:eastAsia="zh-CN"/>
        </w:rPr>
        <w:t xml:space="preserve"> </w:t>
      </w:r>
      <w:r w:rsidRPr="0053574F">
        <w:rPr>
          <w:rFonts w:ascii="Times New Roman" w:hAnsi="Times New Roman" w:cs="Times New Roman"/>
          <w:b/>
          <w:bCs/>
          <w:lang w:eastAsia="zh-CN"/>
        </w:rPr>
        <w:t>do SWZ</w:t>
      </w:r>
    </w:p>
    <w:p w14:paraId="03876039" w14:textId="02DF1594" w:rsidR="00443BF1" w:rsidRPr="0053574F" w:rsidRDefault="00443BF1" w:rsidP="000C6DF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3574F">
        <w:rPr>
          <w:rFonts w:ascii="Times New Roman" w:hAnsi="Times New Roman" w:cs="Times New Roman"/>
          <w:i/>
          <w:iCs/>
          <w:lang w:eastAsia="zh-CN"/>
        </w:rPr>
        <w:t>(Załącznik nr ………. do umowy)</w:t>
      </w:r>
    </w:p>
    <w:p w14:paraId="120AA00D" w14:textId="77777777" w:rsidR="00BC467E" w:rsidRPr="0053574F" w:rsidRDefault="00BC467E" w:rsidP="000C6DF4">
      <w:pPr>
        <w:spacing w:after="0" w:line="240" w:lineRule="auto"/>
        <w:rPr>
          <w:rFonts w:ascii="Times New Roman" w:hAnsi="Times New Roman" w:cs="Times New Roman"/>
        </w:rPr>
      </w:pPr>
    </w:p>
    <w:p w14:paraId="0B80CB26" w14:textId="554D5033" w:rsidR="00443BF1" w:rsidRDefault="00443BF1" w:rsidP="000C6D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3574F">
        <w:rPr>
          <w:rFonts w:ascii="Times New Roman" w:hAnsi="Times New Roman" w:cs="Times New Roman"/>
          <w:b/>
          <w:bCs/>
        </w:rPr>
        <w:t>ZESTAWIENIE PARAMETRÓW TECHNICZNO-FUNKCJONALNYCH</w:t>
      </w:r>
    </w:p>
    <w:p w14:paraId="25984DD4" w14:textId="77777777" w:rsidR="00C03913" w:rsidRPr="0053574F" w:rsidRDefault="00C03913" w:rsidP="000C6D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140E688" w14:textId="77777777" w:rsidR="00BC467E" w:rsidRPr="0053574F" w:rsidRDefault="00BC467E" w:rsidP="000C6D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8D955EC" w14:textId="71D6B767" w:rsidR="00074F56" w:rsidRPr="00074F56" w:rsidRDefault="00443BF1" w:rsidP="000C6D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74F56">
        <w:rPr>
          <w:rFonts w:ascii="Times New Roman" w:hAnsi="Times New Roman" w:cs="Times New Roman"/>
          <w:b/>
          <w:bCs/>
        </w:rPr>
        <w:t xml:space="preserve">Pakiet nr </w:t>
      </w:r>
      <w:r w:rsidR="00E5490B">
        <w:rPr>
          <w:rFonts w:ascii="Times New Roman" w:hAnsi="Times New Roman" w:cs="Times New Roman"/>
          <w:b/>
          <w:bCs/>
        </w:rPr>
        <w:t>5</w:t>
      </w:r>
      <w:r w:rsidR="00C03913">
        <w:rPr>
          <w:rFonts w:ascii="Times New Roman" w:hAnsi="Times New Roman" w:cs="Times New Roman"/>
          <w:b/>
          <w:bCs/>
        </w:rPr>
        <w:t xml:space="preserve">- </w:t>
      </w:r>
      <w:r w:rsidR="008F0889" w:rsidRPr="008F0889">
        <w:rPr>
          <w:rFonts w:ascii="Times New Roman" w:hAnsi="Times New Roman" w:cs="Times New Roman"/>
          <w:b/>
          <w:bCs/>
        </w:rPr>
        <w:t>R</w:t>
      </w:r>
      <w:r w:rsidR="002C6F05" w:rsidRPr="008F0889">
        <w:rPr>
          <w:rFonts w:ascii="Times New Roman" w:hAnsi="Times New Roman" w:cs="Times New Roman"/>
          <w:b/>
          <w:bCs/>
        </w:rPr>
        <w:t xml:space="preserve">ozrusznik serca dwujamowy </w:t>
      </w:r>
      <w:r w:rsidR="008F0889" w:rsidRPr="008F0889">
        <w:rPr>
          <w:rFonts w:ascii="Times New Roman" w:hAnsi="Times New Roman" w:cs="Times New Roman"/>
          <w:b/>
          <w:bCs/>
        </w:rPr>
        <w:t xml:space="preserve">– 3 </w:t>
      </w:r>
      <w:proofErr w:type="spellStart"/>
      <w:r w:rsidR="008F0889" w:rsidRPr="008F0889">
        <w:rPr>
          <w:rFonts w:ascii="Times New Roman" w:hAnsi="Times New Roman" w:cs="Times New Roman"/>
          <w:b/>
          <w:bCs/>
        </w:rPr>
        <w:t>kpl</w:t>
      </w:r>
      <w:proofErr w:type="spellEnd"/>
    </w:p>
    <w:p w14:paraId="36928D60" w14:textId="77777777" w:rsidR="00B52467" w:rsidRPr="0053574F" w:rsidRDefault="00B52467" w:rsidP="000C6D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FCDD27B" w14:textId="77777777" w:rsidR="00074F56" w:rsidRDefault="00074F56" w:rsidP="00B52467">
      <w:pPr>
        <w:pStyle w:val="Standard"/>
        <w:rPr>
          <w:color w:val="000000"/>
          <w:sz w:val="22"/>
          <w:szCs w:val="22"/>
        </w:rPr>
      </w:pPr>
    </w:p>
    <w:p w14:paraId="3B36FB7A" w14:textId="77777777" w:rsidR="000B0D5A" w:rsidRPr="00676831" w:rsidRDefault="000B0D5A" w:rsidP="00C03913">
      <w:pPr>
        <w:pStyle w:val="Standard"/>
        <w:rPr>
          <w:color w:val="EE0000"/>
          <w:sz w:val="24"/>
          <w:szCs w:val="24"/>
        </w:rPr>
      </w:pPr>
    </w:p>
    <w:p w14:paraId="618B56FB" w14:textId="3825B452" w:rsidR="00E5490B" w:rsidRDefault="00B52467" w:rsidP="004021A5">
      <w:pPr>
        <w:pStyle w:val="Standard"/>
        <w:tabs>
          <w:tab w:val="left" w:pos="5812"/>
          <w:tab w:val="left" w:pos="9781"/>
        </w:tabs>
        <w:ind w:left="2410" w:hanging="2410"/>
        <w:jc w:val="both"/>
        <w:rPr>
          <w:b/>
          <w:color w:val="000000"/>
          <w:sz w:val="22"/>
          <w:szCs w:val="22"/>
        </w:rPr>
      </w:pPr>
      <w:r w:rsidRPr="0053574F">
        <w:rPr>
          <w:b/>
          <w:color w:val="000000"/>
          <w:sz w:val="22"/>
          <w:szCs w:val="22"/>
        </w:rPr>
        <w:t xml:space="preserve">Rok </w:t>
      </w:r>
      <w:proofErr w:type="gramStart"/>
      <w:r w:rsidRPr="0053574F">
        <w:rPr>
          <w:b/>
          <w:color w:val="000000"/>
          <w:sz w:val="22"/>
          <w:szCs w:val="22"/>
        </w:rPr>
        <w:t>produkcji :</w:t>
      </w:r>
      <w:proofErr w:type="gramEnd"/>
      <w:r w:rsidRPr="0053574F">
        <w:rPr>
          <w:b/>
          <w:color w:val="000000"/>
          <w:sz w:val="22"/>
          <w:szCs w:val="22"/>
        </w:rPr>
        <w:tab/>
      </w:r>
      <w:r w:rsidR="00E5490B">
        <w:rPr>
          <w:b/>
          <w:color w:val="000000"/>
          <w:sz w:val="22"/>
          <w:szCs w:val="22"/>
        </w:rPr>
        <w:t>*/</w:t>
      </w:r>
      <w:r w:rsidRPr="0053574F">
        <w:rPr>
          <w:b/>
          <w:color w:val="000000"/>
          <w:sz w:val="22"/>
          <w:szCs w:val="22"/>
        </w:rPr>
        <w:t xml:space="preserve">sprzęt fabrycznie nowy - nieużywany / </w:t>
      </w:r>
      <w:r w:rsidR="001C2169">
        <w:rPr>
          <w:b/>
          <w:color w:val="000000"/>
          <w:sz w:val="22"/>
          <w:szCs w:val="22"/>
        </w:rPr>
        <w:t xml:space="preserve">min. </w:t>
      </w:r>
      <w:r w:rsidRPr="0053574F">
        <w:rPr>
          <w:b/>
          <w:color w:val="000000"/>
          <w:sz w:val="22"/>
          <w:szCs w:val="22"/>
        </w:rPr>
        <w:t>2025</w:t>
      </w:r>
    </w:p>
    <w:p w14:paraId="73B20EEE" w14:textId="03999DE7" w:rsidR="00B52467" w:rsidRPr="00E5490B" w:rsidRDefault="00E5490B" w:rsidP="00E5490B">
      <w:pPr>
        <w:pStyle w:val="Standard"/>
        <w:tabs>
          <w:tab w:val="left" w:pos="5812"/>
          <w:tab w:val="left" w:pos="9781"/>
        </w:tabs>
        <w:ind w:left="2410" w:hanging="2410"/>
        <w:jc w:val="both"/>
        <w:rPr>
          <w:i/>
          <w:iCs/>
          <w:color w:val="EE0000"/>
          <w:sz w:val="18"/>
          <w:szCs w:val="18"/>
        </w:rPr>
      </w:pPr>
      <w:r w:rsidRPr="00E5490B">
        <w:rPr>
          <w:b/>
          <w:i/>
          <w:iCs/>
          <w:color w:val="EE0000"/>
          <w:sz w:val="18"/>
          <w:szCs w:val="18"/>
        </w:rPr>
        <w:t>*podać</w:t>
      </w:r>
    </w:p>
    <w:p w14:paraId="35D9AF27" w14:textId="77777777" w:rsidR="00B52467" w:rsidRPr="0053574F" w:rsidRDefault="00B52467" w:rsidP="00B52467">
      <w:pPr>
        <w:pStyle w:val="Standard"/>
        <w:rPr>
          <w:sz w:val="22"/>
          <w:szCs w:val="22"/>
        </w:rPr>
      </w:pPr>
    </w:p>
    <w:tbl>
      <w:tblPr>
        <w:tblW w:w="10797" w:type="dxa"/>
        <w:tblInd w:w="-4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9"/>
        <w:gridCol w:w="4963"/>
        <w:gridCol w:w="1824"/>
        <w:gridCol w:w="3561"/>
      </w:tblGrid>
      <w:tr w:rsidR="005D53F0" w:rsidRPr="0053574F" w14:paraId="6F836E2E" w14:textId="57766C50" w:rsidTr="005D53F0">
        <w:trPr>
          <w:trHeight w:val="312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031C8" w14:textId="77777777" w:rsidR="005D53F0" w:rsidRPr="0053574F" w:rsidRDefault="005D53F0" w:rsidP="00B52467">
            <w:pPr>
              <w:pStyle w:val="Standard"/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2C496" w14:textId="77777777" w:rsidR="005D53F0" w:rsidRPr="0053574F" w:rsidRDefault="005D53F0" w:rsidP="00B52467">
            <w:pPr>
              <w:pStyle w:val="Standard"/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  <w:r w:rsidRPr="0053574F">
              <w:rPr>
                <w:b/>
                <w:bCs/>
                <w:color w:val="000000"/>
                <w:sz w:val="18"/>
                <w:szCs w:val="18"/>
              </w:rPr>
              <w:t>Parametry techniczne i funkcjonalne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C7CF0" w14:textId="77777777" w:rsidR="005D53F0" w:rsidRPr="0053574F" w:rsidRDefault="005D53F0" w:rsidP="00B52467">
            <w:pPr>
              <w:pStyle w:val="Standard"/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574F">
              <w:rPr>
                <w:b/>
                <w:bCs/>
                <w:color w:val="000000"/>
                <w:sz w:val="18"/>
                <w:szCs w:val="18"/>
              </w:rPr>
              <w:t>Wymagania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20A35" w14:textId="57F306E3" w:rsidR="005D53F0" w:rsidRPr="0053574F" w:rsidRDefault="005D53F0" w:rsidP="00DE4D71">
            <w:pPr>
              <w:pStyle w:val="Standard"/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574F">
              <w:rPr>
                <w:b/>
                <w:bCs/>
                <w:sz w:val="18"/>
                <w:szCs w:val="18"/>
              </w:rPr>
              <w:t>Parametr oferowany – opisać, podać zakresy</w:t>
            </w:r>
            <w:r w:rsidRPr="0053574F">
              <w:rPr>
                <w:b/>
                <w:bCs/>
                <w:sz w:val="18"/>
                <w:szCs w:val="18"/>
              </w:rPr>
              <w:br/>
            </w:r>
            <w:r w:rsidRPr="004021A5">
              <w:rPr>
                <w:b/>
                <w:bCs/>
                <w:i/>
                <w:iCs/>
                <w:color w:val="EE0000"/>
                <w:sz w:val="18"/>
                <w:szCs w:val="18"/>
              </w:rPr>
              <w:t>(wskazać dokument przedmiotowy wraz z numerem strony na potwierdzenie spełnienia parametru)</w:t>
            </w:r>
          </w:p>
        </w:tc>
      </w:tr>
      <w:tr w:rsidR="005D53F0" w:rsidRPr="0053574F" w14:paraId="55280701" w14:textId="4FB8C4B6" w:rsidTr="005D53F0">
        <w:trPr>
          <w:trHeight w:val="543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6C2CA" w14:textId="1275EE7F" w:rsidR="005D53F0" w:rsidRPr="0053574F" w:rsidRDefault="005D53F0" w:rsidP="00B52467">
            <w:pPr>
              <w:pStyle w:val="Akapitzlist"/>
              <w:numPr>
                <w:ilvl w:val="0"/>
                <w:numId w:val="16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B7E67" w14:textId="77777777" w:rsidR="005D53F0" w:rsidRPr="0053574F" w:rsidRDefault="005D53F0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nazwa produktu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CDFAD" w14:textId="77777777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podać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DDAC6" w14:textId="77777777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53F0" w:rsidRPr="0053574F" w14:paraId="46177B66" w14:textId="2B7220AD" w:rsidTr="005D53F0">
        <w:trPr>
          <w:trHeight w:val="288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18FB2" w14:textId="77777777" w:rsidR="005D53F0" w:rsidRPr="0053574F" w:rsidRDefault="005D53F0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293CF" w14:textId="77777777" w:rsidR="005D53F0" w:rsidRPr="0053574F" w:rsidRDefault="005D53F0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model/typ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D0E4A" w14:textId="77777777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podać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A1F86" w14:textId="77777777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53F0" w:rsidRPr="0053574F" w14:paraId="2D6825DC" w14:textId="752A5EA5" w:rsidTr="005D53F0">
        <w:trPr>
          <w:trHeight w:val="288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5E06F" w14:textId="77777777" w:rsidR="005D53F0" w:rsidRPr="0053574F" w:rsidRDefault="005D53F0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FB6C6" w14:textId="77777777" w:rsidR="005D53F0" w:rsidRPr="0053574F" w:rsidRDefault="005D53F0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Producent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3A977" w14:textId="77777777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podać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90468" w14:textId="77777777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53F0" w:rsidRPr="0053574F" w14:paraId="2B70D590" w14:textId="77B98C72" w:rsidTr="005D53F0">
        <w:trPr>
          <w:trHeight w:val="288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6CC68" w14:textId="77777777" w:rsidR="005D53F0" w:rsidRPr="0053574F" w:rsidRDefault="005D53F0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C725F" w14:textId="1AE97196" w:rsidR="005D53F0" w:rsidRPr="00676831" w:rsidRDefault="008F0889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8F0889">
              <w:rPr>
                <w:color w:val="000000"/>
                <w:sz w:val="22"/>
                <w:szCs w:val="22"/>
              </w:rPr>
              <w:t>Stymulator „dwujamowy” - min. 3 tryby stymulacji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C7004" w14:textId="42F56FA0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TAK</w:t>
            </w:r>
            <w:r w:rsidR="008F0889" w:rsidRPr="0053574F">
              <w:rPr>
                <w:color w:val="000000"/>
                <w:sz w:val="22"/>
                <w:szCs w:val="22"/>
              </w:rPr>
              <w:t xml:space="preserve"> podać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23610" w14:textId="77777777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53F0" w:rsidRPr="0053574F" w14:paraId="309061E4" w14:textId="5C5AD63B" w:rsidTr="005D53F0">
        <w:trPr>
          <w:trHeight w:val="408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13594" w14:textId="77777777" w:rsidR="005D53F0" w:rsidRPr="0053574F" w:rsidRDefault="005D53F0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9C3F5" w14:textId="77777777" w:rsidR="008F0889" w:rsidRPr="008F0889" w:rsidRDefault="008F0889" w:rsidP="008F0889">
            <w:pPr>
              <w:pStyle w:val="Standard"/>
              <w:rPr>
                <w:color w:val="000000"/>
                <w:sz w:val="22"/>
                <w:szCs w:val="22"/>
              </w:rPr>
            </w:pPr>
            <w:r w:rsidRPr="008F0889">
              <w:rPr>
                <w:color w:val="000000"/>
                <w:sz w:val="22"/>
                <w:szCs w:val="22"/>
              </w:rPr>
              <w:t>Podstawowa częstotliwość stymulacji w zakresie:</w:t>
            </w:r>
          </w:p>
          <w:p w14:paraId="6AF11B45" w14:textId="6DDF4479" w:rsidR="005D53F0" w:rsidRPr="0053574F" w:rsidRDefault="008F0889" w:rsidP="008F0889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8F0889">
              <w:rPr>
                <w:color w:val="000000"/>
                <w:sz w:val="22"/>
                <w:szCs w:val="22"/>
              </w:rPr>
              <w:t xml:space="preserve"> min. 30 – 200 </w:t>
            </w:r>
            <w:proofErr w:type="spellStart"/>
            <w:r w:rsidRPr="008F0889">
              <w:rPr>
                <w:color w:val="000000"/>
                <w:sz w:val="22"/>
                <w:szCs w:val="22"/>
              </w:rPr>
              <w:t>imp</w:t>
            </w:r>
            <w:proofErr w:type="spellEnd"/>
            <w:r w:rsidRPr="008F0889">
              <w:rPr>
                <w:color w:val="000000"/>
                <w:sz w:val="22"/>
                <w:szCs w:val="22"/>
              </w:rPr>
              <w:t>/min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02239" w14:textId="23C6BFBE" w:rsidR="005D53F0" w:rsidRPr="0053574F" w:rsidRDefault="001E7B53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TAK</w:t>
            </w:r>
            <w:r w:rsidRPr="0053574F">
              <w:rPr>
                <w:color w:val="000000"/>
                <w:sz w:val="22"/>
                <w:szCs w:val="22"/>
              </w:rPr>
              <w:t xml:space="preserve"> podać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DBDCD" w14:textId="77777777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53F0" w:rsidRPr="0053574F" w14:paraId="1E90C07F" w14:textId="6AB65DC2" w:rsidTr="005D53F0">
        <w:trPr>
          <w:trHeight w:val="408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8324F" w14:textId="77777777" w:rsidR="005D53F0" w:rsidRPr="0053574F" w:rsidRDefault="005D53F0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32378" w14:textId="77777777" w:rsidR="008F0889" w:rsidRPr="008F0889" w:rsidRDefault="008F0889" w:rsidP="008F0889">
            <w:pPr>
              <w:pStyle w:val="Standard"/>
              <w:rPr>
                <w:color w:val="000000"/>
                <w:sz w:val="22"/>
                <w:szCs w:val="22"/>
              </w:rPr>
            </w:pPr>
            <w:proofErr w:type="gramStart"/>
            <w:r w:rsidRPr="008F0889">
              <w:rPr>
                <w:color w:val="000000"/>
                <w:sz w:val="22"/>
                <w:szCs w:val="22"/>
              </w:rPr>
              <w:t>Górna  częstość</w:t>
            </w:r>
            <w:proofErr w:type="gramEnd"/>
            <w:r w:rsidRPr="008F0889">
              <w:rPr>
                <w:color w:val="000000"/>
                <w:sz w:val="22"/>
                <w:szCs w:val="22"/>
              </w:rPr>
              <w:t xml:space="preserve"> przewodzenia w zakresie:</w:t>
            </w:r>
          </w:p>
          <w:p w14:paraId="0B7EC94F" w14:textId="70A4629F" w:rsidR="005D53F0" w:rsidRPr="0053574F" w:rsidRDefault="008F0889" w:rsidP="008F0889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8F0889">
              <w:rPr>
                <w:color w:val="000000"/>
                <w:sz w:val="22"/>
                <w:szCs w:val="22"/>
              </w:rPr>
              <w:t xml:space="preserve">min. 80-230 </w:t>
            </w:r>
            <w:proofErr w:type="spellStart"/>
            <w:r w:rsidRPr="008F0889">
              <w:rPr>
                <w:color w:val="000000"/>
                <w:sz w:val="22"/>
                <w:szCs w:val="22"/>
              </w:rPr>
              <w:t>imp</w:t>
            </w:r>
            <w:proofErr w:type="spellEnd"/>
            <w:r w:rsidRPr="008F0889">
              <w:rPr>
                <w:color w:val="000000"/>
                <w:sz w:val="22"/>
                <w:szCs w:val="22"/>
              </w:rPr>
              <w:t>/min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D8F8D" w14:textId="03C3F42C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T</w:t>
            </w:r>
            <w:r>
              <w:rPr>
                <w:color w:val="000000"/>
                <w:sz w:val="22"/>
                <w:szCs w:val="22"/>
              </w:rPr>
              <w:t>AK</w:t>
            </w:r>
            <w:r w:rsidRPr="0053574F">
              <w:rPr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8E260" w14:textId="77777777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53F0" w:rsidRPr="0053574F" w14:paraId="3C1C2280" w14:textId="77777777" w:rsidTr="005D53F0">
        <w:trPr>
          <w:trHeight w:val="408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31691" w14:textId="77777777" w:rsidR="005D53F0" w:rsidRPr="0053574F" w:rsidRDefault="005D53F0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5C204" w14:textId="120DA1B1" w:rsidR="005D53F0" w:rsidRPr="00664002" w:rsidRDefault="008F0889" w:rsidP="00664002">
            <w:pPr>
              <w:pStyle w:val="Standard"/>
              <w:rPr>
                <w:color w:val="000000"/>
                <w:sz w:val="22"/>
                <w:szCs w:val="22"/>
              </w:rPr>
            </w:pPr>
            <w:r w:rsidRPr="008F0889">
              <w:rPr>
                <w:color w:val="000000"/>
                <w:sz w:val="22"/>
                <w:szCs w:val="22"/>
              </w:rPr>
              <w:t>Regulacja częstości impulsu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111B5" w14:textId="5BB3062E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T</w:t>
            </w:r>
            <w:r>
              <w:rPr>
                <w:color w:val="000000"/>
                <w:sz w:val="22"/>
                <w:szCs w:val="22"/>
              </w:rPr>
              <w:t>AK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12925" w14:textId="77777777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53F0" w:rsidRPr="0053574F" w14:paraId="26437867" w14:textId="05D120F3" w:rsidTr="005D53F0">
        <w:trPr>
          <w:trHeight w:val="408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58248" w14:textId="77777777" w:rsidR="005D53F0" w:rsidRPr="0053574F" w:rsidRDefault="005D53F0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57626" w14:textId="77777777" w:rsidR="008F0889" w:rsidRPr="008F0889" w:rsidRDefault="008F0889" w:rsidP="008F0889">
            <w:pPr>
              <w:pStyle w:val="Standard"/>
              <w:rPr>
                <w:color w:val="000000"/>
                <w:sz w:val="22"/>
                <w:szCs w:val="22"/>
              </w:rPr>
            </w:pPr>
            <w:r w:rsidRPr="008F0889">
              <w:rPr>
                <w:color w:val="000000"/>
                <w:sz w:val="22"/>
                <w:szCs w:val="22"/>
              </w:rPr>
              <w:t xml:space="preserve">Szybka stymulacja przedsionków w zakresie: </w:t>
            </w:r>
          </w:p>
          <w:p w14:paraId="49D3DC32" w14:textId="78627195" w:rsidR="005D53F0" w:rsidRPr="0053574F" w:rsidRDefault="008F0889" w:rsidP="008F0889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8F0889">
              <w:rPr>
                <w:color w:val="000000"/>
                <w:sz w:val="22"/>
                <w:szCs w:val="22"/>
              </w:rPr>
              <w:t xml:space="preserve">min. 80-230 </w:t>
            </w:r>
            <w:proofErr w:type="spellStart"/>
            <w:r w:rsidRPr="008F0889">
              <w:rPr>
                <w:color w:val="000000"/>
                <w:sz w:val="22"/>
                <w:szCs w:val="22"/>
              </w:rPr>
              <w:t>imp</w:t>
            </w:r>
            <w:proofErr w:type="spellEnd"/>
            <w:r w:rsidRPr="008F0889">
              <w:rPr>
                <w:color w:val="000000"/>
                <w:sz w:val="22"/>
                <w:szCs w:val="22"/>
              </w:rPr>
              <w:t>/min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35469" w14:textId="5A2D1A00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T</w:t>
            </w:r>
            <w:r>
              <w:rPr>
                <w:color w:val="000000"/>
                <w:sz w:val="22"/>
                <w:szCs w:val="22"/>
              </w:rPr>
              <w:t>AK</w:t>
            </w:r>
            <w:r w:rsidRPr="0053574F">
              <w:rPr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A2FB6" w14:textId="77777777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53F0" w:rsidRPr="0053574F" w14:paraId="625106BF" w14:textId="1B35B164" w:rsidTr="005D53F0">
        <w:trPr>
          <w:trHeight w:val="288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EC251" w14:textId="77777777" w:rsidR="005D53F0" w:rsidRPr="0053574F" w:rsidRDefault="005D53F0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61A75" w14:textId="77777777" w:rsidR="008F0889" w:rsidRPr="008F0889" w:rsidRDefault="008F0889" w:rsidP="008F0889">
            <w:pPr>
              <w:pStyle w:val="Standard"/>
              <w:rPr>
                <w:color w:val="000000"/>
                <w:sz w:val="22"/>
                <w:szCs w:val="22"/>
              </w:rPr>
            </w:pPr>
            <w:r w:rsidRPr="008F0889">
              <w:rPr>
                <w:color w:val="000000"/>
                <w:sz w:val="22"/>
                <w:szCs w:val="22"/>
              </w:rPr>
              <w:t xml:space="preserve">Okres refrakcji przedsionkowy w zakresie </w:t>
            </w:r>
          </w:p>
          <w:p w14:paraId="05214810" w14:textId="2131D3BF" w:rsidR="005D53F0" w:rsidRPr="0053574F" w:rsidRDefault="008F0889" w:rsidP="008F0889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8F0889">
              <w:rPr>
                <w:color w:val="000000"/>
                <w:sz w:val="22"/>
                <w:szCs w:val="22"/>
              </w:rPr>
              <w:t>min. 150 – 500 ms (PVARP)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64ED9" w14:textId="56CBC739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T</w:t>
            </w:r>
            <w:r>
              <w:rPr>
                <w:color w:val="000000"/>
                <w:sz w:val="22"/>
                <w:szCs w:val="22"/>
              </w:rPr>
              <w:t>AK</w:t>
            </w:r>
            <w:r w:rsidRPr="0053574F">
              <w:rPr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BCE27" w14:textId="77777777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53F0" w:rsidRPr="0053574F" w14:paraId="05803A5C" w14:textId="249E07BF" w:rsidTr="005D53F0">
        <w:trPr>
          <w:trHeight w:val="288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B383" w14:textId="77777777" w:rsidR="005D53F0" w:rsidRPr="0053574F" w:rsidRDefault="005D53F0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1DD38" w14:textId="77777777" w:rsidR="008F0889" w:rsidRPr="008F0889" w:rsidRDefault="008F0889" w:rsidP="008F0889">
            <w:pPr>
              <w:pStyle w:val="Standard"/>
              <w:rPr>
                <w:color w:val="000000"/>
                <w:sz w:val="22"/>
                <w:szCs w:val="22"/>
              </w:rPr>
            </w:pPr>
            <w:r w:rsidRPr="008F0889">
              <w:rPr>
                <w:color w:val="000000"/>
                <w:sz w:val="22"/>
                <w:szCs w:val="22"/>
              </w:rPr>
              <w:t xml:space="preserve">Amplituda impulsu w przedsionku w zakresie </w:t>
            </w:r>
          </w:p>
          <w:p w14:paraId="1FFF9889" w14:textId="03106BEA" w:rsidR="005D53F0" w:rsidRPr="0053574F" w:rsidRDefault="008F0889" w:rsidP="008F0889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8F0889">
              <w:rPr>
                <w:color w:val="000000"/>
                <w:sz w:val="22"/>
                <w:szCs w:val="22"/>
              </w:rPr>
              <w:t xml:space="preserve">min. 0,1 </w:t>
            </w:r>
            <w:proofErr w:type="gramStart"/>
            <w:r w:rsidRPr="008F0889">
              <w:rPr>
                <w:color w:val="000000"/>
                <w:sz w:val="22"/>
                <w:szCs w:val="22"/>
              </w:rPr>
              <w:t>-  20</w:t>
            </w:r>
            <w:proofErr w:type="gramEnd"/>
            <w:r w:rsidRPr="008F088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F0889">
              <w:rPr>
                <w:color w:val="000000"/>
                <w:sz w:val="22"/>
                <w:szCs w:val="22"/>
              </w:rPr>
              <w:t>mA</w:t>
            </w:r>
            <w:proofErr w:type="spellEnd"/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B817C" w14:textId="33AE713C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T</w:t>
            </w:r>
            <w:r>
              <w:rPr>
                <w:color w:val="000000"/>
                <w:sz w:val="22"/>
                <w:szCs w:val="22"/>
              </w:rPr>
              <w:t>AK</w:t>
            </w:r>
            <w:r w:rsidRPr="0053574F">
              <w:rPr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330FD" w14:textId="77777777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53F0" w:rsidRPr="0053574F" w14:paraId="44B9C4C4" w14:textId="408CAE18" w:rsidTr="005D53F0">
        <w:trPr>
          <w:trHeight w:val="288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B963E" w14:textId="77777777" w:rsidR="005D53F0" w:rsidRPr="0053574F" w:rsidRDefault="005D53F0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426C2" w14:textId="77777777" w:rsidR="008F0889" w:rsidRPr="008F0889" w:rsidRDefault="008F0889" w:rsidP="008F0889">
            <w:pPr>
              <w:pStyle w:val="Standard"/>
              <w:rPr>
                <w:sz w:val="22"/>
                <w:szCs w:val="22"/>
              </w:rPr>
            </w:pPr>
            <w:r w:rsidRPr="008F0889">
              <w:rPr>
                <w:sz w:val="22"/>
                <w:szCs w:val="22"/>
              </w:rPr>
              <w:t xml:space="preserve">Amplituda impulsu w komorze w zakresie </w:t>
            </w:r>
          </w:p>
          <w:p w14:paraId="25CF928E" w14:textId="527F972C" w:rsidR="005D53F0" w:rsidRPr="0053574F" w:rsidRDefault="008F0889" w:rsidP="008F0889">
            <w:pPr>
              <w:pStyle w:val="Standard"/>
              <w:widowControl w:val="0"/>
              <w:rPr>
                <w:sz w:val="22"/>
                <w:szCs w:val="22"/>
              </w:rPr>
            </w:pPr>
            <w:r w:rsidRPr="008F0889">
              <w:rPr>
                <w:sz w:val="22"/>
                <w:szCs w:val="22"/>
              </w:rPr>
              <w:t xml:space="preserve">min. 0,1 </w:t>
            </w:r>
            <w:proofErr w:type="gramStart"/>
            <w:r w:rsidRPr="008F0889">
              <w:rPr>
                <w:sz w:val="22"/>
                <w:szCs w:val="22"/>
              </w:rPr>
              <w:t>-  25</w:t>
            </w:r>
            <w:proofErr w:type="gramEnd"/>
            <w:r w:rsidRPr="008F0889">
              <w:rPr>
                <w:sz w:val="22"/>
                <w:szCs w:val="22"/>
              </w:rPr>
              <w:t xml:space="preserve"> </w:t>
            </w:r>
            <w:proofErr w:type="spellStart"/>
            <w:r w:rsidRPr="008F0889">
              <w:rPr>
                <w:sz w:val="22"/>
                <w:szCs w:val="22"/>
              </w:rPr>
              <w:t>mA</w:t>
            </w:r>
            <w:proofErr w:type="spellEnd"/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616BF" w14:textId="2DC3719B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C03913">
              <w:rPr>
                <w:color w:val="000000"/>
                <w:sz w:val="22"/>
                <w:szCs w:val="22"/>
              </w:rPr>
              <w:t>TAK</w:t>
            </w:r>
            <w:r w:rsidR="001E7B53">
              <w:rPr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369F6" w14:textId="77777777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53F0" w:rsidRPr="0053574F" w14:paraId="08D0CDB0" w14:textId="3DBE89F3" w:rsidTr="005D53F0">
        <w:trPr>
          <w:trHeight w:val="288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E6BD8" w14:textId="77777777" w:rsidR="005D53F0" w:rsidRPr="0053574F" w:rsidRDefault="005D53F0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C12BD" w14:textId="66DCBB08" w:rsidR="005D53F0" w:rsidRPr="0053574F" w:rsidRDefault="008F0889" w:rsidP="00664002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8F0889">
              <w:rPr>
                <w:color w:val="000000"/>
                <w:sz w:val="22"/>
                <w:szCs w:val="22"/>
              </w:rPr>
              <w:t>Szerokość impulsu przedsionek 1,0ms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7AB43" w14:textId="21E7B28C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1F193" w14:textId="77777777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53F0" w:rsidRPr="0053574F" w14:paraId="1514A1DE" w14:textId="285A9ABF" w:rsidTr="005D53F0">
        <w:trPr>
          <w:trHeight w:val="408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F9BD9" w14:textId="77777777" w:rsidR="005D53F0" w:rsidRPr="0053574F" w:rsidRDefault="005D53F0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AB58A" w14:textId="71FFFADB" w:rsidR="005D53F0" w:rsidRPr="0053574F" w:rsidRDefault="008F0889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8F0889">
              <w:rPr>
                <w:color w:val="000000"/>
                <w:sz w:val="22"/>
                <w:szCs w:val="22"/>
              </w:rPr>
              <w:t>Szerokość impulsu komora 1,5ms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34395" w14:textId="68AA8523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C03913"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45370" w14:textId="77777777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53F0" w:rsidRPr="0053574F" w14:paraId="173E5787" w14:textId="15D55114" w:rsidTr="005D53F0">
        <w:trPr>
          <w:trHeight w:val="364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27E6A" w14:textId="77777777" w:rsidR="005D53F0" w:rsidRPr="0053574F" w:rsidRDefault="005D53F0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86BFB" w14:textId="77777777" w:rsidR="008F0889" w:rsidRPr="008F0889" w:rsidRDefault="008F0889" w:rsidP="008F0889">
            <w:pPr>
              <w:pStyle w:val="Standard"/>
              <w:rPr>
                <w:color w:val="000000"/>
                <w:sz w:val="22"/>
                <w:szCs w:val="22"/>
              </w:rPr>
            </w:pPr>
            <w:r w:rsidRPr="008F0889">
              <w:rPr>
                <w:color w:val="000000"/>
                <w:sz w:val="22"/>
                <w:szCs w:val="22"/>
              </w:rPr>
              <w:t xml:space="preserve">Czułość przedsionkowa w zakresie </w:t>
            </w:r>
          </w:p>
          <w:p w14:paraId="36088E43" w14:textId="70C2795C" w:rsidR="005D53F0" w:rsidRPr="0053574F" w:rsidRDefault="008F0889" w:rsidP="008F0889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8F0889">
              <w:rPr>
                <w:color w:val="000000"/>
                <w:sz w:val="22"/>
                <w:szCs w:val="22"/>
              </w:rPr>
              <w:t>min.</w:t>
            </w:r>
            <w:r w:rsidR="001E7B53">
              <w:rPr>
                <w:color w:val="000000"/>
                <w:sz w:val="22"/>
                <w:szCs w:val="22"/>
              </w:rPr>
              <w:t xml:space="preserve"> </w:t>
            </w:r>
            <w:r w:rsidRPr="008F0889">
              <w:rPr>
                <w:color w:val="000000"/>
                <w:sz w:val="22"/>
                <w:szCs w:val="22"/>
              </w:rPr>
              <w:t xml:space="preserve">0,4 – 10 </w:t>
            </w:r>
            <w:proofErr w:type="spellStart"/>
            <w:r w:rsidRPr="008F0889">
              <w:rPr>
                <w:color w:val="000000"/>
                <w:sz w:val="22"/>
                <w:szCs w:val="22"/>
              </w:rPr>
              <w:t>mV</w:t>
            </w:r>
            <w:proofErr w:type="spellEnd"/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66D72" w14:textId="52FC6D7C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15E5F" w14:textId="77777777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53F0" w:rsidRPr="0053574F" w14:paraId="5C9E1B5E" w14:textId="5652F985" w:rsidTr="005D53F0">
        <w:trPr>
          <w:trHeight w:val="288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099AA" w14:textId="77777777" w:rsidR="005D53F0" w:rsidRPr="0053574F" w:rsidRDefault="005D53F0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05438" w14:textId="77777777" w:rsidR="008F0889" w:rsidRPr="008F0889" w:rsidRDefault="008F0889" w:rsidP="008F0889">
            <w:pPr>
              <w:pStyle w:val="Standard"/>
              <w:rPr>
                <w:color w:val="000000"/>
                <w:sz w:val="22"/>
                <w:szCs w:val="22"/>
              </w:rPr>
            </w:pPr>
            <w:r w:rsidRPr="008F0889">
              <w:rPr>
                <w:color w:val="000000"/>
                <w:sz w:val="22"/>
                <w:szCs w:val="22"/>
              </w:rPr>
              <w:t xml:space="preserve">Czułość komorowa w zakresie </w:t>
            </w:r>
          </w:p>
          <w:p w14:paraId="0B03F91F" w14:textId="6FB6C2F8" w:rsidR="005D53F0" w:rsidRPr="0053574F" w:rsidRDefault="008F0889" w:rsidP="008F0889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8F0889">
              <w:rPr>
                <w:color w:val="000000"/>
                <w:sz w:val="22"/>
                <w:szCs w:val="22"/>
              </w:rPr>
              <w:t>min.</w:t>
            </w:r>
            <w:r w:rsidR="001E7B53">
              <w:rPr>
                <w:color w:val="000000"/>
                <w:sz w:val="22"/>
                <w:szCs w:val="22"/>
              </w:rPr>
              <w:t xml:space="preserve"> </w:t>
            </w:r>
            <w:r w:rsidRPr="008F0889">
              <w:rPr>
                <w:color w:val="000000"/>
                <w:sz w:val="22"/>
                <w:szCs w:val="22"/>
              </w:rPr>
              <w:t xml:space="preserve">0,8 – 20 </w:t>
            </w:r>
            <w:proofErr w:type="spellStart"/>
            <w:r w:rsidRPr="008F0889">
              <w:rPr>
                <w:color w:val="000000"/>
                <w:sz w:val="22"/>
                <w:szCs w:val="22"/>
              </w:rPr>
              <w:t>mV</w:t>
            </w:r>
            <w:proofErr w:type="spellEnd"/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8DAB4" w14:textId="2C91A775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T</w:t>
            </w:r>
            <w:r>
              <w:rPr>
                <w:color w:val="000000"/>
                <w:sz w:val="22"/>
                <w:szCs w:val="22"/>
              </w:rPr>
              <w:t>AK</w:t>
            </w:r>
            <w:r w:rsidRPr="0053574F">
              <w:rPr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AE6F5" w14:textId="77777777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53F0" w:rsidRPr="0053574F" w14:paraId="02AE1015" w14:textId="24F929F2" w:rsidTr="005D53F0">
        <w:trPr>
          <w:trHeight w:val="288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CDBD6" w14:textId="77777777" w:rsidR="005D53F0" w:rsidRPr="0053574F" w:rsidRDefault="005D53F0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A6FCB" w14:textId="51B202D1" w:rsidR="005D53F0" w:rsidRPr="0053574F" w:rsidRDefault="008F0889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8F0889">
              <w:rPr>
                <w:color w:val="000000"/>
                <w:sz w:val="22"/>
                <w:szCs w:val="22"/>
              </w:rPr>
              <w:t>Regulacja czułości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F8A6C" w14:textId="1DCF20E0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E3C9C" w14:textId="77777777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53F0" w:rsidRPr="0053574F" w14:paraId="735BBA21" w14:textId="5441A54F" w:rsidTr="005D53F0">
        <w:trPr>
          <w:trHeight w:val="445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BA44F" w14:textId="77777777" w:rsidR="005D53F0" w:rsidRPr="0053574F" w:rsidRDefault="005D53F0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B4AC2" w14:textId="794037A1" w:rsidR="005D53F0" w:rsidRPr="0053574F" w:rsidRDefault="008F0889" w:rsidP="00B52467">
            <w:pPr>
              <w:pStyle w:val="Standard"/>
              <w:widowControl w:val="0"/>
              <w:rPr>
                <w:sz w:val="22"/>
                <w:szCs w:val="22"/>
              </w:rPr>
            </w:pPr>
            <w:r w:rsidRPr="008F0889">
              <w:rPr>
                <w:sz w:val="22"/>
                <w:szCs w:val="22"/>
              </w:rPr>
              <w:t>Stymulator wyposażony w wyświetlacz do prezentacji danych, waga nie przekraczająca 700 g.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FE012" w14:textId="17765939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T</w:t>
            </w:r>
            <w:r>
              <w:rPr>
                <w:color w:val="000000"/>
                <w:sz w:val="22"/>
                <w:szCs w:val="22"/>
              </w:rPr>
              <w:t>AK</w:t>
            </w:r>
            <w:r w:rsidRPr="0053574F">
              <w:rPr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40C72" w14:textId="77777777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53F0" w:rsidRPr="0053574F" w14:paraId="3E671BE8" w14:textId="556FC9FF" w:rsidTr="005D53F0">
        <w:trPr>
          <w:trHeight w:val="612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072BC" w14:textId="77777777" w:rsidR="005D53F0" w:rsidRPr="0053574F" w:rsidRDefault="005D53F0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E5BC2" w14:textId="7D75A6EB" w:rsidR="005D53F0" w:rsidRPr="0053574F" w:rsidRDefault="008F0889" w:rsidP="00B52467">
            <w:pPr>
              <w:pStyle w:val="Standard"/>
              <w:widowControl w:val="0"/>
              <w:rPr>
                <w:sz w:val="22"/>
                <w:szCs w:val="22"/>
              </w:rPr>
            </w:pPr>
            <w:r w:rsidRPr="008F0889">
              <w:rPr>
                <w:sz w:val="22"/>
                <w:szCs w:val="22"/>
              </w:rPr>
              <w:t xml:space="preserve">Zasilanie urządzenia – bateryjne /2 x AA bateria </w:t>
            </w:r>
            <w:r w:rsidRPr="001C2169">
              <w:rPr>
                <w:sz w:val="22"/>
                <w:szCs w:val="22"/>
              </w:rPr>
              <w:t>litowa lub równoważna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2E390" w14:textId="5EDD6CAE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0ED17" w14:textId="77777777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53F0" w:rsidRPr="0053574F" w14:paraId="4750336E" w14:textId="23E53E9E" w:rsidTr="005D53F0">
        <w:trPr>
          <w:trHeight w:val="485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662EF" w14:textId="77777777" w:rsidR="005D53F0" w:rsidRPr="0053574F" w:rsidRDefault="005D53F0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E2185" w14:textId="3AE10AF4" w:rsidR="005D53F0" w:rsidRPr="0053574F" w:rsidRDefault="008F0889" w:rsidP="00B52467">
            <w:pPr>
              <w:pStyle w:val="Standard"/>
              <w:widowControl w:val="0"/>
              <w:rPr>
                <w:sz w:val="22"/>
                <w:szCs w:val="22"/>
              </w:rPr>
            </w:pPr>
            <w:r w:rsidRPr="008F0889">
              <w:rPr>
                <w:sz w:val="22"/>
                <w:szCs w:val="22"/>
              </w:rPr>
              <w:t xml:space="preserve">Żywotność </w:t>
            </w:r>
            <w:proofErr w:type="gramStart"/>
            <w:r w:rsidRPr="008F0889">
              <w:rPr>
                <w:sz w:val="22"/>
                <w:szCs w:val="22"/>
              </w:rPr>
              <w:t>baterii :</w:t>
            </w:r>
            <w:proofErr w:type="gramEnd"/>
            <w:r w:rsidRPr="008F0889">
              <w:rPr>
                <w:sz w:val="22"/>
                <w:szCs w:val="22"/>
              </w:rPr>
              <w:t xml:space="preserve"> średnio 9 dni, minimum 7 dni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8DC15" w14:textId="4A86906B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T</w:t>
            </w:r>
            <w:r>
              <w:rPr>
                <w:color w:val="000000"/>
                <w:sz w:val="22"/>
                <w:szCs w:val="22"/>
              </w:rPr>
              <w:t>AK</w:t>
            </w:r>
            <w:r w:rsidRPr="0053574F">
              <w:rPr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FF9A1" w14:textId="77777777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53F0" w:rsidRPr="0053574F" w14:paraId="52A8C2C2" w14:textId="0D63314F" w:rsidTr="005D53F0">
        <w:trPr>
          <w:trHeight w:val="612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1CB44" w14:textId="77777777" w:rsidR="005D53F0" w:rsidRPr="0053574F" w:rsidRDefault="005D53F0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99F90" w14:textId="77777777" w:rsidR="008F0889" w:rsidRPr="008F0889" w:rsidRDefault="008F0889" w:rsidP="008F0889">
            <w:pPr>
              <w:pStyle w:val="Standard"/>
              <w:rPr>
                <w:b/>
                <w:bCs/>
                <w:sz w:val="22"/>
                <w:szCs w:val="22"/>
              </w:rPr>
            </w:pPr>
            <w:r w:rsidRPr="008F0889">
              <w:rPr>
                <w:b/>
                <w:bCs/>
                <w:sz w:val="22"/>
                <w:szCs w:val="22"/>
              </w:rPr>
              <w:t>Wyposażenie:</w:t>
            </w:r>
          </w:p>
          <w:p w14:paraId="0D6FD469" w14:textId="186B09BE" w:rsidR="005D53F0" w:rsidRPr="0053574F" w:rsidRDefault="008F0889" w:rsidP="008F0889">
            <w:pPr>
              <w:pStyle w:val="Standard"/>
              <w:widowControl w:val="0"/>
              <w:rPr>
                <w:sz w:val="22"/>
                <w:szCs w:val="22"/>
              </w:rPr>
            </w:pPr>
            <w:r w:rsidRPr="008F0889">
              <w:rPr>
                <w:sz w:val="22"/>
                <w:szCs w:val="22"/>
              </w:rPr>
              <w:t>- Kabel do stymulacji 2 sztuki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4786B" w14:textId="50550941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T</w:t>
            </w:r>
            <w:r>
              <w:rPr>
                <w:color w:val="000000"/>
                <w:sz w:val="22"/>
                <w:szCs w:val="22"/>
              </w:rPr>
              <w:t>AK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C6427" w14:textId="77777777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53F0" w:rsidRPr="0053574F" w14:paraId="3C19545D" w14:textId="77777777" w:rsidTr="005D53F0">
        <w:trPr>
          <w:trHeight w:val="612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34D24" w14:textId="77777777" w:rsidR="005D53F0" w:rsidRPr="0053574F" w:rsidRDefault="005D53F0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31227" w14:textId="2D25C0AA" w:rsidR="005D53F0" w:rsidRPr="00664002" w:rsidRDefault="008F0889" w:rsidP="006B7EAC">
            <w:pPr>
              <w:pStyle w:val="Standard"/>
              <w:widowControl w:val="0"/>
              <w:rPr>
                <w:sz w:val="22"/>
                <w:szCs w:val="22"/>
              </w:rPr>
            </w:pPr>
            <w:r w:rsidRPr="008F0889">
              <w:rPr>
                <w:sz w:val="22"/>
                <w:szCs w:val="22"/>
              </w:rPr>
              <w:t>Urządzenie posiada</w:t>
            </w:r>
            <w:r w:rsidR="00064335">
              <w:rPr>
                <w:sz w:val="22"/>
                <w:szCs w:val="22"/>
              </w:rPr>
              <w:t xml:space="preserve">jące </w:t>
            </w:r>
            <w:r w:rsidRPr="008F0889">
              <w:rPr>
                <w:sz w:val="22"/>
                <w:szCs w:val="22"/>
              </w:rPr>
              <w:t>dwa ekrany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C4539" w14:textId="2172D23B" w:rsidR="005D53F0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743F3E"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87AA4" w14:textId="77777777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53F0" w:rsidRPr="0053574F" w14:paraId="6CE5C9A5" w14:textId="77777777" w:rsidTr="005D53F0">
        <w:trPr>
          <w:trHeight w:val="612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F35F9" w14:textId="77777777" w:rsidR="005D53F0" w:rsidRPr="0053574F" w:rsidRDefault="005D53F0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68AD" w14:textId="253A0939" w:rsidR="005D53F0" w:rsidRPr="00664002" w:rsidRDefault="008F0889" w:rsidP="00664002">
            <w:pPr>
              <w:pStyle w:val="Standard"/>
              <w:widowControl w:val="0"/>
              <w:rPr>
                <w:sz w:val="22"/>
                <w:szCs w:val="22"/>
              </w:rPr>
            </w:pPr>
            <w:r w:rsidRPr="008F0889">
              <w:rPr>
                <w:sz w:val="22"/>
                <w:szCs w:val="22"/>
              </w:rPr>
              <w:t>Stymulator posiada</w:t>
            </w:r>
            <w:r w:rsidR="00064335">
              <w:rPr>
                <w:sz w:val="22"/>
                <w:szCs w:val="22"/>
              </w:rPr>
              <w:t>jący</w:t>
            </w:r>
            <w:r w:rsidRPr="008F0889">
              <w:rPr>
                <w:sz w:val="22"/>
                <w:szCs w:val="22"/>
              </w:rPr>
              <w:t xml:space="preserve"> zabezpieczenie pracy po wyjęciu baterii na ok. 30 sekund przy częstości 80 </w:t>
            </w:r>
            <w:proofErr w:type="spellStart"/>
            <w:r w:rsidRPr="008F0889">
              <w:rPr>
                <w:sz w:val="22"/>
                <w:szCs w:val="22"/>
              </w:rPr>
              <w:t>bpm</w:t>
            </w:r>
            <w:proofErr w:type="spellEnd"/>
            <w:r w:rsidRPr="008F0889">
              <w:rPr>
                <w:sz w:val="22"/>
                <w:szCs w:val="22"/>
              </w:rPr>
              <w:t xml:space="preserve"> lub niższej, gdy wartości parametrów przedsionkowego i komorowego impulsu wyjściowego wynoszą 10 </w:t>
            </w:r>
            <w:proofErr w:type="spellStart"/>
            <w:r w:rsidRPr="008F0889">
              <w:rPr>
                <w:sz w:val="22"/>
                <w:szCs w:val="22"/>
              </w:rPr>
              <w:t>mA</w:t>
            </w:r>
            <w:proofErr w:type="spellEnd"/>
            <w:r w:rsidRPr="008F0889">
              <w:rPr>
                <w:sz w:val="22"/>
                <w:szCs w:val="22"/>
              </w:rPr>
              <w:t xml:space="preserve"> lub mniej, podświetlenie jest wyłączone, a ekran dolny jest pusty.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A78CE" w14:textId="4CF7F02F" w:rsidR="005D53F0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96D5F" w14:textId="77777777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53F0" w:rsidRPr="0053574F" w14:paraId="6F1846A4" w14:textId="77777777" w:rsidTr="005D53F0">
        <w:trPr>
          <w:trHeight w:val="612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403CB" w14:textId="77777777" w:rsidR="005D53F0" w:rsidRPr="0053574F" w:rsidRDefault="005D53F0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2504D" w14:textId="5162CBA6" w:rsidR="005D53F0" w:rsidRPr="00664002" w:rsidRDefault="008F0889" w:rsidP="00664002">
            <w:pPr>
              <w:pStyle w:val="Standard"/>
              <w:rPr>
                <w:sz w:val="22"/>
                <w:szCs w:val="22"/>
              </w:rPr>
            </w:pPr>
            <w:r w:rsidRPr="008F0889">
              <w:rPr>
                <w:sz w:val="22"/>
                <w:szCs w:val="22"/>
              </w:rPr>
              <w:t>Stymulator dwujamowy zewnętrzny posiada</w:t>
            </w:r>
            <w:r w:rsidR="00064335">
              <w:rPr>
                <w:sz w:val="22"/>
                <w:szCs w:val="22"/>
              </w:rPr>
              <w:t>jący</w:t>
            </w:r>
            <w:r w:rsidRPr="008F0889">
              <w:rPr>
                <w:sz w:val="22"/>
                <w:szCs w:val="22"/>
              </w:rPr>
              <w:t xml:space="preserve"> również funkcję </w:t>
            </w:r>
            <w:proofErr w:type="spellStart"/>
            <w:r w:rsidRPr="008F0889">
              <w:rPr>
                <w:sz w:val="22"/>
                <w:szCs w:val="22"/>
              </w:rPr>
              <w:t>autotestu</w:t>
            </w:r>
            <w:proofErr w:type="spellEnd"/>
            <w:r w:rsidRPr="008F0889">
              <w:rPr>
                <w:sz w:val="22"/>
                <w:szCs w:val="22"/>
              </w:rPr>
              <w:t xml:space="preserve"> sprawdzającego wszystkie przyciski oraz krytyczne obwody wewnętrzne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F4D60" w14:textId="02ED759C" w:rsidR="005D53F0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82694" w14:textId="77777777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53F0" w:rsidRPr="0053574F" w14:paraId="7392E816" w14:textId="65B31D91" w:rsidTr="005D53F0">
        <w:trPr>
          <w:trHeight w:val="408"/>
        </w:trPr>
        <w:tc>
          <w:tcPr>
            <w:tcW w:w="10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BD40E" w14:textId="424814AE" w:rsidR="005D53F0" w:rsidRPr="002F0E65" w:rsidRDefault="005D53F0" w:rsidP="002F0E65">
            <w:pPr>
              <w:pStyle w:val="Standard"/>
              <w:widowControl w:val="0"/>
              <w:rPr>
                <w:b/>
                <w:bCs/>
                <w:color w:val="000000"/>
                <w:sz w:val="22"/>
                <w:szCs w:val="22"/>
              </w:rPr>
            </w:pPr>
            <w:r w:rsidRPr="002F0E65">
              <w:rPr>
                <w:b/>
                <w:bCs/>
                <w:color w:val="000000"/>
                <w:sz w:val="22"/>
                <w:szCs w:val="22"/>
              </w:rPr>
              <w:t>Pozostałe:</w:t>
            </w:r>
          </w:p>
        </w:tc>
      </w:tr>
      <w:tr w:rsidR="005D53F0" w:rsidRPr="0053574F" w14:paraId="1AF8EB69" w14:textId="5664AC91" w:rsidTr="005D53F0">
        <w:trPr>
          <w:trHeight w:val="30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36239" w14:textId="77777777" w:rsidR="005D53F0" w:rsidRPr="0053574F" w:rsidRDefault="005D53F0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317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C4BD8" w14:textId="77777777" w:rsidR="005D53F0" w:rsidRPr="0053574F" w:rsidRDefault="005D53F0" w:rsidP="00DE4D71">
            <w:pPr>
              <w:pStyle w:val="Standard"/>
              <w:spacing w:line="360" w:lineRule="auto"/>
              <w:rPr>
                <w:sz w:val="22"/>
                <w:szCs w:val="22"/>
              </w:rPr>
            </w:pPr>
            <w:r w:rsidRPr="0053574F">
              <w:rPr>
                <w:sz w:val="22"/>
                <w:szCs w:val="22"/>
              </w:rPr>
              <w:t>Gwarancja minimum 24 miesiące</w:t>
            </w:r>
          </w:p>
          <w:p w14:paraId="325BE200" w14:textId="22975242" w:rsidR="005D53F0" w:rsidRPr="0053574F" w:rsidRDefault="005D53F0" w:rsidP="00DE4D71">
            <w:pPr>
              <w:pStyle w:val="Standard"/>
              <w:widowControl w:val="0"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9E3CF" w14:textId="2336A495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sz w:val="22"/>
                <w:szCs w:val="22"/>
              </w:rPr>
              <w:t>TAK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8933A" w14:textId="64186FA8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b/>
                <w:i/>
                <w:iCs/>
                <w:color w:val="FF0000"/>
                <w:sz w:val="22"/>
                <w:szCs w:val="22"/>
              </w:rPr>
              <w:t>Dodatkowy okres gwarancji ponad minimalny należy podać w formularzu ofertowym.</w:t>
            </w:r>
            <w:r w:rsidRPr="0053574F">
              <w:rPr>
                <w:i/>
                <w:iCs/>
                <w:sz w:val="22"/>
                <w:szCs w:val="22"/>
              </w:rPr>
              <w:t xml:space="preserve"> Dodatkowy okres gwarancji będzie punktowany zgodnie z kryterium oceny ofert opisanym w SWZ.</w:t>
            </w:r>
          </w:p>
        </w:tc>
      </w:tr>
      <w:tr w:rsidR="005D53F0" w:rsidRPr="0053574F" w14:paraId="17384C9C" w14:textId="152DE3F0" w:rsidTr="005D53F0">
        <w:trPr>
          <w:trHeight w:val="30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888D0" w14:textId="77777777" w:rsidR="005D53F0" w:rsidRPr="0053574F" w:rsidRDefault="005D53F0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317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9E3E4" w14:textId="77777777" w:rsidR="005D53F0" w:rsidRPr="00DA0A1B" w:rsidRDefault="005D53F0" w:rsidP="00A15BD8">
            <w:pPr>
              <w:pStyle w:val="Standard"/>
              <w:rPr>
                <w:sz w:val="22"/>
                <w:szCs w:val="22"/>
              </w:rPr>
            </w:pPr>
            <w:r w:rsidRPr="00DA0A1B">
              <w:rPr>
                <w:sz w:val="22"/>
                <w:szCs w:val="22"/>
              </w:rPr>
              <w:t xml:space="preserve">Instrukcja obsługi w języku </w:t>
            </w:r>
            <w:proofErr w:type="gramStart"/>
            <w:r w:rsidRPr="00DA0A1B">
              <w:rPr>
                <w:sz w:val="22"/>
                <w:szCs w:val="22"/>
              </w:rPr>
              <w:t>polskim  (</w:t>
            </w:r>
            <w:proofErr w:type="gramEnd"/>
            <w:r w:rsidRPr="00DA0A1B">
              <w:rPr>
                <w:sz w:val="22"/>
                <w:szCs w:val="22"/>
              </w:rPr>
              <w:t>załączyć wraz z dostawą urządzenia)</w:t>
            </w:r>
          </w:p>
          <w:p w14:paraId="6DA54BE8" w14:textId="77777777" w:rsidR="005D53F0" w:rsidRPr="00DA0A1B" w:rsidRDefault="005D53F0" w:rsidP="00A15BD8">
            <w:pPr>
              <w:pStyle w:val="Standard"/>
              <w:widowControl w:val="0"/>
              <w:rPr>
                <w:sz w:val="22"/>
                <w:szCs w:val="22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DF3E5" w14:textId="0254A31A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sz w:val="22"/>
                <w:szCs w:val="22"/>
              </w:rPr>
              <w:t>TAK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298B2" w14:textId="77777777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53F0" w:rsidRPr="0053574F" w14:paraId="48B5FC81" w14:textId="153536D8" w:rsidTr="005D53F0">
        <w:trPr>
          <w:trHeight w:val="30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E9DDE" w14:textId="77777777" w:rsidR="005D53F0" w:rsidRPr="0053574F" w:rsidRDefault="005D53F0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317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B4DFF" w14:textId="223B75FC" w:rsidR="005D53F0" w:rsidRPr="00FF7071" w:rsidRDefault="005D53F0" w:rsidP="00A15BD8">
            <w:pPr>
              <w:pStyle w:val="Standard"/>
              <w:widowControl w:val="0"/>
              <w:rPr>
                <w:sz w:val="22"/>
                <w:szCs w:val="22"/>
              </w:rPr>
            </w:pPr>
            <w:r w:rsidRPr="00FF7071">
              <w:rPr>
                <w:sz w:val="22"/>
                <w:szCs w:val="22"/>
              </w:rPr>
              <w:t>Karta gwarancyjna (załączyć wraz z dostawą urządzenia)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C35AE" w14:textId="542C36F2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sz w:val="22"/>
                <w:szCs w:val="22"/>
              </w:rPr>
              <w:t>TAK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452C3" w14:textId="77777777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53F0" w:rsidRPr="0053574F" w14:paraId="6CAA13B0" w14:textId="66E94F7F" w:rsidTr="005D53F0">
        <w:trPr>
          <w:trHeight w:val="30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05BBD" w14:textId="77777777" w:rsidR="005D53F0" w:rsidRPr="0053574F" w:rsidRDefault="005D53F0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317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C22A0" w14:textId="5011B619" w:rsidR="005D53F0" w:rsidRPr="0051344D" w:rsidRDefault="005D53F0" w:rsidP="00ED50EE">
            <w:pPr>
              <w:pStyle w:val="Standard"/>
              <w:widowControl w:val="0"/>
              <w:rPr>
                <w:sz w:val="22"/>
                <w:szCs w:val="22"/>
              </w:rPr>
            </w:pPr>
            <w:r w:rsidRPr="0051344D">
              <w:rPr>
                <w:sz w:val="22"/>
                <w:szCs w:val="22"/>
                <w:lang w:bidi="he-IL"/>
              </w:rPr>
              <w:t>Szkolenie w zakresie obsługi aparatu w siedzibie Zamawiającego.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91A1B" w14:textId="25FF716A" w:rsidR="005D53F0" w:rsidRPr="0053574F" w:rsidRDefault="005D53F0" w:rsidP="00B52467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53574F">
              <w:rPr>
                <w:sz w:val="22"/>
                <w:szCs w:val="22"/>
              </w:rPr>
              <w:t>TAK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B70AD" w14:textId="77777777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53F0" w:rsidRPr="0053574F" w14:paraId="69748D18" w14:textId="2F8982AA" w:rsidTr="005D53F0">
        <w:trPr>
          <w:trHeight w:val="30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DF65A" w14:textId="77777777" w:rsidR="005D53F0" w:rsidRPr="0053574F" w:rsidRDefault="005D53F0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317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E22BF" w14:textId="77777777" w:rsidR="005D53F0" w:rsidRPr="009B1859" w:rsidRDefault="005D53F0" w:rsidP="000B0D5A">
            <w:pPr>
              <w:pStyle w:val="Standard"/>
              <w:widowControl w:val="0"/>
              <w:ind w:right="88"/>
              <w:jc w:val="both"/>
              <w:rPr>
                <w:rFonts w:ascii="Liberation Serif" w:eastAsia="NSimSun" w:hAnsi="Liberation Serif" w:cs="Lucida Sans"/>
                <w:sz w:val="22"/>
                <w:szCs w:val="22"/>
                <w:lang w:eastAsia="zh-CN"/>
              </w:rPr>
            </w:pPr>
            <w:r w:rsidRPr="009B1859">
              <w:rPr>
                <w:sz w:val="22"/>
                <w:szCs w:val="22"/>
              </w:rPr>
              <w:t xml:space="preserve">Przedmiot umowy jest </w:t>
            </w:r>
            <w:r w:rsidRPr="009B1859">
              <w:rPr>
                <w:rStyle w:val="Pogrubienie"/>
                <w:rFonts w:eastAsia="Calibri"/>
                <w:sz w:val="22"/>
                <w:szCs w:val="22"/>
              </w:rPr>
              <w:t>wyrobem medycznym</w:t>
            </w:r>
            <w:r w:rsidRPr="009B1859">
              <w:rPr>
                <w:b/>
                <w:sz w:val="22"/>
                <w:szCs w:val="22"/>
              </w:rPr>
              <w:t xml:space="preserve"> </w:t>
            </w:r>
            <w:r w:rsidRPr="009B1859">
              <w:rPr>
                <w:sz w:val="22"/>
                <w:szCs w:val="22"/>
              </w:rPr>
              <w:t>w</w:t>
            </w:r>
            <w:r w:rsidRPr="009B1859">
              <w:rPr>
                <w:b/>
                <w:sz w:val="22"/>
                <w:szCs w:val="22"/>
              </w:rPr>
              <w:t xml:space="preserve"> </w:t>
            </w:r>
            <w:r w:rsidRPr="009B1859">
              <w:rPr>
                <w:sz w:val="22"/>
                <w:szCs w:val="22"/>
              </w:rPr>
              <w:t>rozumieniu</w:t>
            </w:r>
            <w:r w:rsidRPr="009B1859">
              <w:rPr>
                <w:b/>
                <w:sz w:val="22"/>
                <w:szCs w:val="22"/>
              </w:rPr>
              <w:t xml:space="preserve"> </w:t>
            </w:r>
            <w:r w:rsidRPr="009B1859">
              <w:rPr>
                <w:rStyle w:val="Pogrubienie"/>
                <w:rFonts w:eastAsia="Calibri"/>
                <w:sz w:val="22"/>
                <w:szCs w:val="22"/>
              </w:rPr>
              <w:t>ustawy z dnia 7 kwietnia 2022 r. o wyrobach medycznych</w:t>
            </w:r>
            <w:r w:rsidRPr="009B1859">
              <w:rPr>
                <w:sz w:val="22"/>
                <w:szCs w:val="22"/>
              </w:rPr>
              <w:t xml:space="preserve"> (Dz.U. 2024 poz. 1620)</w:t>
            </w:r>
            <w:r w:rsidRPr="009B1859">
              <w:rPr>
                <w:bCs/>
                <w:iCs/>
                <w:sz w:val="22"/>
                <w:szCs w:val="22"/>
              </w:rPr>
              <w:t xml:space="preserve"> oraz Rozporządzenia Parlamentu Europejskiego i Rady (UE) 2017/745 z dnia 5 kwietnia 2017 r. w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9B1859">
              <w:rPr>
                <w:bCs/>
                <w:iCs/>
                <w:sz w:val="22"/>
                <w:szCs w:val="22"/>
              </w:rPr>
              <w:t>sprawie wyrobów medycznych.</w:t>
            </w:r>
          </w:p>
          <w:p w14:paraId="70B0B91A" w14:textId="4D67B794" w:rsidR="005D53F0" w:rsidRPr="00ED50EE" w:rsidRDefault="005D53F0" w:rsidP="000B0D5A">
            <w:pPr>
              <w:pStyle w:val="Standard"/>
              <w:widowControl w:val="0"/>
              <w:jc w:val="both"/>
              <w:rPr>
                <w:sz w:val="22"/>
                <w:szCs w:val="22"/>
              </w:rPr>
            </w:pPr>
            <w:r w:rsidRPr="009B1859">
              <w:rPr>
                <w:sz w:val="22"/>
                <w:szCs w:val="22"/>
              </w:rPr>
              <w:t xml:space="preserve">W przypadku, gdy </w:t>
            </w:r>
            <w:r w:rsidRPr="009B1859">
              <w:rPr>
                <w:rStyle w:val="Pogrubienie"/>
                <w:rFonts w:eastAsia="Calibri"/>
                <w:sz w:val="22"/>
                <w:szCs w:val="22"/>
              </w:rPr>
              <w:t>komponenty, akcesoria lub elementy zestawu</w:t>
            </w:r>
            <w:r w:rsidRPr="009B1859">
              <w:rPr>
                <w:b/>
                <w:sz w:val="22"/>
                <w:szCs w:val="22"/>
              </w:rPr>
              <w:t xml:space="preserve"> </w:t>
            </w:r>
            <w:r w:rsidRPr="009B1859">
              <w:rPr>
                <w:sz w:val="22"/>
                <w:szCs w:val="22"/>
              </w:rPr>
              <w:t xml:space="preserve">nie stanowią wyrobu medycznego w rozumieniu ww. ustawy, </w:t>
            </w:r>
            <w:r w:rsidRPr="009B1859">
              <w:rPr>
                <w:rStyle w:val="Pogrubienie"/>
                <w:rFonts w:eastAsia="Calibri"/>
                <w:sz w:val="22"/>
                <w:szCs w:val="22"/>
              </w:rPr>
              <w:t>Wykonawca zobowiązany jest do przedłożenia stosownego oświadczenia</w:t>
            </w:r>
            <w:r w:rsidRPr="009B1859">
              <w:rPr>
                <w:sz w:val="22"/>
                <w:szCs w:val="22"/>
              </w:rPr>
              <w:t xml:space="preserve"> wskazując, </w:t>
            </w:r>
            <w:r w:rsidRPr="009B1859">
              <w:rPr>
                <w:rStyle w:val="Pogrubienie"/>
                <w:rFonts w:eastAsia="Calibri"/>
                <w:sz w:val="22"/>
                <w:szCs w:val="22"/>
              </w:rPr>
              <w:t>które elementy nie są wyrobami medycznymi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A158D" w14:textId="6096B357" w:rsidR="005D53F0" w:rsidRPr="0053574F" w:rsidRDefault="005D53F0" w:rsidP="00B52467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53574F">
              <w:rPr>
                <w:sz w:val="22"/>
                <w:szCs w:val="22"/>
              </w:rPr>
              <w:t>TAK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9ACD8" w14:textId="11F5E327" w:rsidR="005D53F0" w:rsidRPr="0053574F" w:rsidRDefault="005D53F0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iCs/>
              </w:rPr>
              <w:t>Szczegółową kalkulację cenową dotyczącą wyrobów niemedycznych Wykonawca winien podać w formie odrębnej tabeli stanowiącej załącznik do formularza ofertowego</w:t>
            </w:r>
          </w:p>
        </w:tc>
      </w:tr>
    </w:tbl>
    <w:p w14:paraId="6A6CB284" w14:textId="77777777" w:rsidR="00B52467" w:rsidRPr="0053574F" w:rsidRDefault="00B52467" w:rsidP="00B52467">
      <w:pPr>
        <w:pStyle w:val="Standard"/>
        <w:rPr>
          <w:color w:val="000000"/>
          <w:sz w:val="22"/>
          <w:szCs w:val="22"/>
        </w:rPr>
      </w:pPr>
    </w:p>
    <w:p w14:paraId="67094F89" w14:textId="77777777" w:rsidR="00B52467" w:rsidRPr="0053574F" w:rsidRDefault="00B52467" w:rsidP="00B52467">
      <w:pPr>
        <w:pStyle w:val="Standard"/>
        <w:rPr>
          <w:sz w:val="22"/>
          <w:szCs w:val="22"/>
        </w:rPr>
      </w:pPr>
    </w:p>
    <w:p w14:paraId="7214EBF0" w14:textId="0AAB9044" w:rsidR="00056710" w:rsidRPr="0053574F" w:rsidRDefault="00056710" w:rsidP="00761C44">
      <w:pPr>
        <w:spacing w:after="0" w:line="240" w:lineRule="auto"/>
        <w:rPr>
          <w:rFonts w:ascii="Times New Roman" w:hAnsi="Times New Roman" w:cs="Times New Roman"/>
        </w:rPr>
      </w:pPr>
    </w:p>
    <w:p w14:paraId="141CC59F" w14:textId="20297908" w:rsidR="00443BF1" w:rsidRPr="0053574F" w:rsidRDefault="00443BF1" w:rsidP="000C6DF4">
      <w:pPr>
        <w:autoSpaceDE w:val="0"/>
        <w:adjustRightInd w:val="0"/>
        <w:spacing w:after="0" w:line="240" w:lineRule="auto"/>
        <w:ind w:right="58"/>
        <w:jc w:val="both"/>
        <w:rPr>
          <w:rFonts w:ascii="Times New Roman" w:eastAsia="Arial Unicode MS" w:hAnsi="Times New Roman" w:cs="Times New Roman"/>
          <w:b/>
          <w:bCs/>
        </w:rPr>
      </w:pPr>
      <w:bookmarkStart w:id="0" w:name="_Hlk200529971"/>
      <w:r w:rsidRPr="0053574F">
        <w:rPr>
          <w:rFonts w:ascii="Times New Roman" w:eastAsia="Arial Unicode MS" w:hAnsi="Times New Roman" w:cs="Times New Roman"/>
          <w:b/>
          <w:bCs/>
        </w:rPr>
        <w:t xml:space="preserve">Parametry wymagane </w:t>
      </w:r>
      <w:r w:rsidR="00BA05FE" w:rsidRPr="0053574F">
        <w:rPr>
          <w:rFonts w:ascii="Times New Roman" w:eastAsia="Arial Unicode MS" w:hAnsi="Times New Roman" w:cs="Times New Roman"/>
          <w:b/>
          <w:bCs/>
        </w:rPr>
        <w:t xml:space="preserve">zaznaczone „TAK” </w:t>
      </w:r>
      <w:r w:rsidRPr="0053574F">
        <w:rPr>
          <w:rFonts w:ascii="Times New Roman" w:eastAsia="Arial Unicode MS" w:hAnsi="Times New Roman" w:cs="Times New Roman"/>
          <w:b/>
          <w:bCs/>
        </w:rPr>
        <w:t>stanowią parametry graniczne</w:t>
      </w:r>
      <w:r w:rsidR="007F7B6A" w:rsidRPr="0053574F">
        <w:rPr>
          <w:rFonts w:ascii="Times New Roman" w:eastAsia="Arial Unicode MS" w:hAnsi="Times New Roman" w:cs="Times New Roman"/>
          <w:b/>
          <w:bCs/>
        </w:rPr>
        <w:t>,</w:t>
      </w:r>
      <w:r w:rsidRPr="0053574F">
        <w:rPr>
          <w:rFonts w:ascii="Times New Roman" w:eastAsia="Arial Unicode MS" w:hAnsi="Times New Roman" w:cs="Times New Roman"/>
          <w:b/>
          <w:bCs/>
        </w:rPr>
        <w:t xml:space="preserve"> </w:t>
      </w:r>
      <w:r w:rsidR="007F7B6A" w:rsidRPr="0053574F">
        <w:rPr>
          <w:rFonts w:ascii="Times New Roman" w:eastAsia="Arial Unicode MS" w:hAnsi="Times New Roman" w:cs="Times New Roman"/>
          <w:b/>
          <w:bCs/>
        </w:rPr>
        <w:t>których</w:t>
      </w:r>
      <w:r w:rsidRPr="0053574F">
        <w:rPr>
          <w:rFonts w:ascii="Times New Roman" w:eastAsia="Arial Unicode MS" w:hAnsi="Times New Roman" w:cs="Times New Roman"/>
          <w:b/>
          <w:bCs/>
        </w:rPr>
        <w:t xml:space="preserve"> niespełnienie spowoduje odrzucenie oferty. Brak opisu traktowany będzie jako brak danego parametru w oferowanej konfiguracji </w:t>
      </w:r>
      <w:r w:rsidR="007F7B6A" w:rsidRPr="0053574F">
        <w:rPr>
          <w:rFonts w:ascii="Times New Roman" w:eastAsia="Arial Unicode MS" w:hAnsi="Times New Roman" w:cs="Times New Roman"/>
          <w:b/>
          <w:bCs/>
        </w:rPr>
        <w:t>przedmiotu zamówienia</w:t>
      </w:r>
      <w:r w:rsidRPr="0053574F">
        <w:rPr>
          <w:rFonts w:ascii="Times New Roman" w:eastAsia="Arial Unicode MS" w:hAnsi="Times New Roman" w:cs="Times New Roman"/>
          <w:b/>
          <w:bCs/>
        </w:rPr>
        <w:t>.</w:t>
      </w:r>
    </w:p>
    <w:p w14:paraId="4A58D24D" w14:textId="77777777" w:rsidR="00B41A7A" w:rsidRPr="0053574F" w:rsidRDefault="00B41A7A" w:rsidP="000C6DF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</w:p>
    <w:p w14:paraId="52C5FC31" w14:textId="6C7CE89A" w:rsidR="007F7B6A" w:rsidRPr="0053574F" w:rsidRDefault="00440776" w:rsidP="000C6DF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  <w:r w:rsidRPr="0053574F">
        <w:rPr>
          <w:rFonts w:ascii="Times New Roman" w:hAnsi="Times New Roman" w:cs="Times New Roman"/>
          <w:b/>
          <w:bCs/>
          <w:lang w:eastAsia="zh-CN"/>
        </w:rPr>
        <w:lastRenderedPageBreak/>
        <w:t>Wszystkie parametry muszą być potwierdzone w dołączonych do oferty dokumentach przedmiotowych wraz z tłumaczeniem na język polski.</w:t>
      </w:r>
    </w:p>
    <w:p w14:paraId="11DB69B7" w14:textId="77777777" w:rsidR="007F7B6A" w:rsidRPr="0053574F" w:rsidRDefault="007F7B6A" w:rsidP="000C6DF4">
      <w:p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</w:p>
    <w:p w14:paraId="5B638F28" w14:textId="1DDA99F9" w:rsidR="00443BF1" w:rsidRPr="0053574F" w:rsidRDefault="00443BF1" w:rsidP="000C6DF4">
      <w:pPr>
        <w:spacing w:after="0" w:line="240" w:lineRule="auto"/>
        <w:rPr>
          <w:rFonts w:ascii="Times New Roman" w:hAnsi="Times New Roman" w:cs="Times New Roman"/>
          <w:lang w:eastAsia="zh-CN"/>
        </w:rPr>
      </w:pPr>
      <w:r w:rsidRPr="0053574F">
        <w:rPr>
          <w:rFonts w:ascii="Times New Roman" w:hAnsi="Times New Roman" w:cs="Times New Roman"/>
          <w:lang w:eastAsia="zh-CN"/>
        </w:rPr>
        <w:t>Serwis gwarancyjny prowadzi……………</w:t>
      </w:r>
      <w:proofErr w:type="gramStart"/>
      <w:r w:rsidRPr="0053574F">
        <w:rPr>
          <w:rFonts w:ascii="Times New Roman" w:hAnsi="Times New Roman" w:cs="Times New Roman"/>
          <w:lang w:eastAsia="zh-CN"/>
        </w:rPr>
        <w:t>…</w:t>
      </w:r>
      <w:r w:rsidR="001D5846" w:rsidRPr="0053574F">
        <w:rPr>
          <w:rFonts w:ascii="Times New Roman" w:hAnsi="Times New Roman" w:cs="Times New Roman"/>
          <w:lang w:eastAsia="zh-CN"/>
        </w:rPr>
        <w:t>….</w:t>
      </w:r>
      <w:proofErr w:type="gramEnd"/>
      <w:r w:rsidR="001D5846" w:rsidRPr="0053574F">
        <w:rPr>
          <w:rFonts w:ascii="Times New Roman" w:hAnsi="Times New Roman" w:cs="Times New Roman"/>
          <w:lang w:eastAsia="zh-CN"/>
        </w:rPr>
        <w:t>.</w:t>
      </w:r>
      <w:r w:rsidRPr="0053574F">
        <w:rPr>
          <w:rFonts w:ascii="Times New Roman" w:hAnsi="Times New Roman" w:cs="Times New Roman"/>
          <w:lang w:eastAsia="zh-CN"/>
        </w:rPr>
        <w:t>…</w:t>
      </w:r>
      <w:proofErr w:type="gramStart"/>
      <w:r w:rsidRPr="0053574F">
        <w:rPr>
          <w:rFonts w:ascii="Times New Roman" w:hAnsi="Times New Roman" w:cs="Times New Roman"/>
          <w:lang w:eastAsia="zh-CN"/>
        </w:rPr>
        <w:t>…….</w:t>
      </w:r>
      <w:proofErr w:type="gramEnd"/>
      <w:r w:rsidRPr="0053574F">
        <w:rPr>
          <w:rFonts w:ascii="Times New Roman" w:hAnsi="Times New Roman" w:cs="Times New Roman"/>
          <w:lang w:eastAsia="zh-CN"/>
        </w:rPr>
        <w:t>.……………</w:t>
      </w:r>
      <w:proofErr w:type="gramStart"/>
      <w:r w:rsidRPr="0053574F">
        <w:rPr>
          <w:rFonts w:ascii="Times New Roman" w:hAnsi="Times New Roman" w:cs="Times New Roman"/>
          <w:lang w:eastAsia="zh-CN"/>
        </w:rPr>
        <w:t>…….</w:t>
      </w:r>
      <w:proofErr w:type="gramEnd"/>
      <w:r w:rsidRPr="0053574F">
        <w:rPr>
          <w:rFonts w:ascii="Times New Roman" w:hAnsi="Times New Roman" w:cs="Times New Roman"/>
          <w:lang w:eastAsia="zh-CN"/>
        </w:rPr>
        <w:t>.…....... (uzupełnić)</w:t>
      </w:r>
    </w:p>
    <w:p w14:paraId="53C836CF" w14:textId="77777777" w:rsidR="00A6346F" w:rsidRPr="0053574F" w:rsidRDefault="00A6346F" w:rsidP="000C6DF4">
      <w:pPr>
        <w:spacing w:after="0" w:line="240" w:lineRule="auto"/>
        <w:jc w:val="both"/>
        <w:rPr>
          <w:rFonts w:ascii="Times New Roman" w:hAnsi="Times New Roman" w:cs="Times New Roman"/>
          <w:b/>
          <w:lang w:eastAsia="zh-CN"/>
        </w:rPr>
      </w:pPr>
    </w:p>
    <w:p w14:paraId="0F9826FF" w14:textId="00F1B563" w:rsidR="00A6346F" w:rsidRPr="0053574F" w:rsidRDefault="00A6346F" w:rsidP="000C6DF4">
      <w:pPr>
        <w:spacing w:after="0" w:line="240" w:lineRule="auto"/>
        <w:jc w:val="both"/>
        <w:rPr>
          <w:rFonts w:ascii="Times New Roman" w:hAnsi="Times New Roman" w:cs="Times New Roman"/>
          <w:b/>
          <w:lang w:eastAsia="zh-CN"/>
        </w:rPr>
      </w:pPr>
      <w:r w:rsidRPr="0053574F">
        <w:rPr>
          <w:rFonts w:ascii="Times New Roman" w:hAnsi="Times New Roman" w:cs="Times New Roman"/>
          <w:b/>
          <w:lang w:eastAsia="zh-CN"/>
        </w:rPr>
        <w:t xml:space="preserve">Treść oświadczenia wykonawcy: </w:t>
      </w:r>
    </w:p>
    <w:p w14:paraId="595336F0" w14:textId="5AE56A8C" w:rsidR="00A6346F" w:rsidRPr="0053574F" w:rsidRDefault="00A6346F" w:rsidP="000C6DF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  <w:r w:rsidRPr="0053574F">
        <w:rPr>
          <w:rFonts w:ascii="Times New Roman" w:hAnsi="Times New Roman" w:cs="Times New Roman"/>
          <w:lang w:eastAsia="zh-CN"/>
        </w:rPr>
        <w:t>Oświadczamy, że przedstawione powyżej dane są prawdziwe oraz zobowiązujemy się w przypadku wygrania przetargu do dostarczenia sprzętu spełniającego wyspecyfikowane parametry.</w:t>
      </w:r>
    </w:p>
    <w:p w14:paraId="2E318F79" w14:textId="515D89D1" w:rsidR="00DE4D71" w:rsidRDefault="00A6346F" w:rsidP="00A208AE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F5E">
        <w:rPr>
          <w:rFonts w:ascii="Times New Roman" w:hAnsi="Times New Roman" w:cs="Times New Roman"/>
          <w:lang w:eastAsia="zh-CN"/>
        </w:rPr>
        <w:t>O</w:t>
      </w:r>
      <w:r w:rsidR="00443BF1" w:rsidRPr="00DA4F5E">
        <w:rPr>
          <w:rFonts w:ascii="Times New Roman" w:hAnsi="Times New Roman" w:cs="Times New Roman"/>
          <w:lang w:eastAsia="zh-CN"/>
        </w:rPr>
        <w:t>świadczamy, że oferowane, powyżej wyspecyfikowane urządzenie jest kompletne i po zainstalowaniu będzie gotowe do pracy zgodnie z przeznaczeniem bez żadnych dodatkowych zakupów inwestycyjnych.</w:t>
      </w:r>
      <w:bookmarkEnd w:id="0"/>
    </w:p>
    <w:p w14:paraId="1A6E4504" w14:textId="77777777" w:rsidR="002F0E65" w:rsidRDefault="002F0E65" w:rsidP="002F0E6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F6D2722" w14:textId="77777777" w:rsidR="002F0E65" w:rsidRDefault="002F0E65" w:rsidP="002F0E65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2F0E65" w:rsidSect="00205832">
      <w:headerReference w:type="default" r:id="rId8"/>
      <w:footerReference w:type="default" r:id="rId9"/>
      <w:pgSz w:w="12240" w:h="15840" w:code="1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5FC47" w14:textId="77777777" w:rsidR="001F3B85" w:rsidRDefault="001F3B85" w:rsidP="00FD4247">
      <w:pPr>
        <w:spacing w:after="0" w:line="240" w:lineRule="auto"/>
      </w:pPr>
      <w:r>
        <w:separator/>
      </w:r>
    </w:p>
  </w:endnote>
  <w:endnote w:type="continuationSeparator" w:id="0">
    <w:p w14:paraId="505DD07A" w14:textId="77777777" w:rsidR="001F3B85" w:rsidRDefault="001F3B85" w:rsidP="00FD4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18352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BF4B37E" w14:textId="304E7969" w:rsidR="00845B2C" w:rsidRPr="005A2317" w:rsidRDefault="00845B2C">
        <w:pPr>
          <w:pStyle w:val="Stopka"/>
          <w:jc w:val="center"/>
          <w:rPr>
            <w:rFonts w:ascii="Times New Roman" w:hAnsi="Times New Roman" w:cs="Times New Roman"/>
          </w:rPr>
        </w:pPr>
        <w:r w:rsidRPr="005A2317">
          <w:rPr>
            <w:rFonts w:ascii="Times New Roman" w:hAnsi="Times New Roman" w:cs="Times New Roman"/>
          </w:rPr>
          <w:fldChar w:fldCharType="begin"/>
        </w:r>
        <w:r w:rsidRPr="005A2317">
          <w:rPr>
            <w:rFonts w:ascii="Times New Roman" w:hAnsi="Times New Roman" w:cs="Times New Roman"/>
          </w:rPr>
          <w:instrText>PAGE   \* MERGEFORMAT</w:instrText>
        </w:r>
        <w:r w:rsidRPr="005A2317">
          <w:rPr>
            <w:rFonts w:ascii="Times New Roman" w:hAnsi="Times New Roman" w:cs="Times New Roman"/>
          </w:rPr>
          <w:fldChar w:fldCharType="separate"/>
        </w:r>
        <w:r w:rsidR="001C2169">
          <w:rPr>
            <w:rFonts w:ascii="Times New Roman" w:hAnsi="Times New Roman" w:cs="Times New Roman"/>
            <w:noProof/>
          </w:rPr>
          <w:t>3</w:t>
        </w:r>
        <w:r w:rsidRPr="005A2317">
          <w:rPr>
            <w:rFonts w:ascii="Times New Roman" w:hAnsi="Times New Roman" w:cs="Times New Roman"/>
          </w:rPr>
          <w:fldChar w:fldCharType="end"/>
        </w:r>
      </w:p>
    </w:sdtContent>
  </w:sdt>
  <w:p w14:paraId="101141B0" w14:textId="77777777" w:rsidR="00845B2C" w:rsidRDefault="00845B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032B0" w14:textId="77777777" w:rsidR="001F3B85" w:rsidRDefault="001F3B85" w:rsidP="00FD4247">
      <w:pPr>
        <w:spacing w:after="0" w:line="240" w:lineRule="auto"/>
      </w:pPr>
      <w:r>
        <w:separator/>
      </w:r>
    </w:p>
  </w:footnote>
  <w:footnote w:type="continuationSeparator" w:id="0">
    <w:p w14:paraId="39658A4C" w14:textId="77777777" w:rsidR="001F3B85" w:rsidRDefault="001F3B85" w:rsidP="00FD4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49466" w14:textId="5FABF7BF" w:rsidR="00845B2C" w:rsidRDefault="00845B2C" w:rsidP="00963D17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19AA4E4" wp14:editId="73214DA0">
          <wp:extent cx="5524500" cy="552450"/>
          <wp:effectExtent l="0" t="0" r="0" b="0"/>
          <wp:docPr id="437331996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ADD129" w14:textId="77777777" w:rsidR="00845B2C" w:rsidRPr="002279A8" w:rsidRDefault="00845B2C" w:rsidP="00963D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42B96"/>
    <w:multiLevelType w:val="hybridMultilevel"/>
    <w:tmpl w:val="B03EC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A04CD"/>
    <w:multiLevelType w:val="hybridMultilevel"/>
    <w:tmpl w:val="75EAE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90CCD"/>
    <w:multiLevelType w:val="hybridMultilevel"/>
    <w:tmpl w:val="D4204A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63EFC"/>
    <w:multiLevelType w:val="hybridMultilevel"/>
    <w:tmpl w:val="1990EE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83085"/>
    <w:multiLevelType w:val="hybridMultilevel"/>
    <w:tmpl w:val="EDDCA8F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C0BF9"/>
    <w:multiLevelType w:val="hybridMultilevel"/>
    <w:tmpl w:val="2E804B7A"/>
    <w:lvl w:ilvl="0" w:tplc="14648F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CC2621"/>
    <w:multiLevelType w:val="hybridMultilevel"/>
    <w:tmpl w:val="51FA77DA"/>
    <w:lvl w:ilvl="0" w:tplc="E6F4BBF6">
      <w:start w:val="9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71DF4"/>
    <w:multiLevelType w:val="hybridMultilevel"/>
    <w:tmpl w:val="C17AF236"/>
    <w:lvl w:ilvl="0" w:tplc="0415000F">
      <w:start w:val="1"/>
      <w:numFmt w:val="decimal"/>
      <w:lvlText w:val="%1."/>
      <w:lvlJc w:val="left"/>
      <w:pPr>
        <w:ind w:left="752" w:hanging="360"/>
      </w:pPr>
    </w:lvl>
    <w:lvl w:ilvl="1" w:tplc="04150019" w:tentative="1">
      <w:start w:val="1"/>
      <w:numFmt w:val="lowerLetter"/>
      <w:lvlText w:val="%2."/>
      <w:lvlJc w:val="left"/>
      <w:pPr>
        <w:ind w:left="1472" w:hanging="360"/>
      </w:pPr>
    </w:lvl>
    <w:lvl w:ilvl="2" w:tplc="0415001B" w:tentative="1">
      <w:start w:val="1"/>
      <w:numFmt w:val="lowerRoman"/>
      <w:lvlText w:val="%3."/>
      <w:lvlJc w:val="right"/>
      <w:pPr>
        <w:ind w:left="2192" w:hanging="180"/>
      </w:pPr>
    </w:lvl>
    <w:lvl w:ilvl="3" w:tplc="0415000F" w:tentative="1">
      <w:start w:val="1"/>
      <w:numFmt w:val="decimal"/>
      <w:lvlText w:val="%4."/>
      <w:lvlJc w:val="left"/>
      <w:pPr>
        <w:ind w:left="2912" w:hanging="360"/>
      </w:pPr>
    </w:lvl>
    <w:lvl w:ilvl="4" w:tplc="04150019" w:tentative="1">
      <w:start w:val="1"/>
      <w:numFmt w:val="lowerLetter"/>
      <w:lvlText w:val="%5."/>
      <w:lvlJc w:val="left"/>
      <w:pPr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8" w15:restartNumberingAfterBreak="0">
    <w:nsid w:val="29EA279F"/>
    <w:multiLevelType w:val="hybridMultilevel"/>
    <w:tmpl w:val="97EA5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67387"/>
    <w:multiLevelType w:val="hybridMultilevel"/>
    <w:tmpl w:val="C6540B8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3CA00AE"/>
    <w:multiLevelType w:val="hybridMultilevel"/>
    <w:tmpl w:val="C556121E"/>
    <w:lvl w:ilvl="0" w:tplc="7722F976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3DC427E"/>
    <w:multiLevelType w:val="hybridMultilevel"/>
    <w:tmpl w:val="BE1CAA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A3E11"/>
    <w:multiLevelType w:val="multilevel"/>
    <w:tmpl w:val="87E4B6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A785E45"/>
    <w:multiLevelType w:val="hybridMultilevel"/>
    <w:tmpl w:val="8EE20BA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B943C2"/>
    <w:multiLevelType w:val="multilevel"/>
    <w:tmpl w:val="80DCE4CC"/>
    <w:styleLink w:val="WWNum1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5" w15:restartNumberingAfterBreak="0">
    <w:nsid w:val="41593DAF"/>
    <w:multiLevelType w:val="hybridMultilevel"/>
    <w:tmpl w:val="3A66D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0548F4"/>
    <w:multiLevelType w:val="hybridMultilevel"/>
    <w:tmpl w:val="E15E735A"/>
    <w:lvl w:ilvl="0" w:tplc="0415000F">
      <w:start w:val="1"/>
      <w:numFmt w:val="decimal"/>
      <w:lvlText w:val="%1."/>
      <w:lvlJc w:val="left"/>
      <w:pPr>
        <w:ind w:left="706" w:hanging="360"/>
      </w:pPr>
    </w:lvl>
    <w:lvl w:ilvl="1" w:tplc="04150019" w:tentative="1">
      <w:start w:val="1"/>
      <w:numFmt w:val="lowerLetter"/>
      <w:lvlText w:val="%2."/>
      <w:lvlJc w:val="left"/>
      <w:pPr>
        <w:ind w:left="1426" w:hanging="360"/>
      </w:pPr>
    </w:lvl>
    <w:lvl w:ilvl="2" w:tplc="0415001B" w:tentative="1">
      <w:start w:val="1"/>
      <w:numFmt w:val="lowerRoman"/>
      <w:lvlText w:val="%3."/>
      <w:lvlJc w:val="right"/>
      <w:pPr>
        <w:ind w:left="2146" w:hanging="180"/>
      </w:pPr>
    </w:lvl>
    <w:lvl w:ilvl="3" w:tplc="0415000F" w:tentative="1">
      <w:start w:val="1"/>
      <w:numFmt w:val="decimal"/>
      <w:lvlText w:val="%4."/>
      <w:lvlJc w:val="left"/>
      <w:pPr>
        <w:ind w:left="2866" w:hanging="360"/>
      </w:pPr>
    </w:lvl>
    <w:lvl w:ilvl="4" w:tplc="04150019" w:tentative="1">
      <w:start w:val="1"/>
      <w:numFmt w:val="lowerLetter"/>
      <w:lvlText w:val="%5."/>
      <w:lvlJc w:val="left"/>
      <w:pPr>
        <w:ind w:left="3586" w:hanging="360"/>
      </w:pPr>
    </w:lvl>
    <w:lvl w:ilvl="5" w:tplc="0415001B" w:tentative="1">
      <w:start w:val="1"/>
      <w:numFmt w:val="lowerRoman"/>
      <w:lvlText w:val="%6."/>
      <w:lvlJc w:val="right"/>
      <w:pPr>
        <w:ind w:left="4306" w:hanging="180"/>
      </w:pPr>
    </w:lvl>
    <w:lvl w:ilvl="6" w:tplc="0415000F" w:tentative="1">
      <w:start w:val="1"/>
      <w:numFmt w:val="decimal"/>
      <w:lvlText w:val="%7."/>
      <w:lvlJc w:val="left"/>
      <w:pPr>
        <w:ind w:left="5026" w:hanging="360"/>
      </w:pPr>
    </w:lvl>
    <w:lvl w:ilvl="7" w:tplc="04150019" w:tentative="1">
      <w:start w:val="1"/>
      <w:numFmt w:val="lowerLetter"/>
      <w:lvlText w:val="%8."/>
      <w:lvlJc w:val="left"/>
      <w:pPr>
        <w:ind w:left="5746" w:hanging="360"/>
      </w:pPr>
    </w:lvl>
    <w:lvl w:ilvl="8" w:tplc="0415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7" w15:restartNumberingAfterBreak="0">
    <w:nsid w:val="45C5512F"/>
    <w:multiLevelType w:val="hybridMultilevel"/>
    <w:tmpl w:val="DBB676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ED3438"/>
    <w:multiLevelType w:val="hybridMultilevel"/>
    <w:tmpl w:val="89B8C1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4F7882"/>
    <w:multiLevelType w:val="hybridMultilevel"/>
    <w:tmpl w:val="9F7E1D6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2585078"/>
    <w:multiLevelType w:val="hybridMultilevel"/>
    <w:tmpl w:val="962209F0"/>
    <w:lvl w:ilvl="0" w:tplc="0415000F">
      <w:start w:val="1"/>
      <w:numFmt w:val="decimal"/>
      <w:lvlText w:val="%1."/>
      <w:lvlJc w:val="left"/>
      <w:pPr>
        <w:ind w:left="706" w:hanging="360"/>
      </w:pPr>
    </w:lvl>
    <w:lvl w:ilvl="1" w:tplc="04150019" w:tentative="1">
      <w:start w:val="1"/>
      <w:numFmt w:val="lowerLetter"/>
      <w:lvlText w:val="%2."/>
      <w:lvlJc w:val="left"/>
      <w:pPr>
        <w:ind w:left="1426" w:hanging="360"/>
      </w:pPr>
    </w:lvl>
    <w:lvl w:ilvl="2" w:tplc="0415001B" w:tentative="1">
      <w:start w:val="1"/>
      <w:numFmt w:val="lowerRoman"/>
      <w:lvlText w:val="%3."/>
      <w:lvlJc w:val="right"/>
      <w:pPr>
        <w:ind w:left="2146" w:hanging="180"/>
      </w:pPr>
    </w:lvl>
    <w:lvl w:ilvl="3" w:tplc="0415000F" w:tentative="1">
      <w:start w:val="1"/>
      <w:numFmt w:val="decimal"/>
      <w:lvlText w:val="%4."/>
      <w:lvlJc w:val="left"/>
      <w:pPr>
        <w:ind w:left="2866" w:hanging="360"/>
      </w:pPr>
    </w:lvl>
    <w:lvl w:ilvl="4" w:tplc="04150019" w:tentative="1">
      <w:start w:val="1"/>
      <w:numFmt w:val="lowerLetter"/>
      <w:lvlText w:val="%5."/>
      <w:lvlJc w:val="left"/>
      <w:pPr>
        <w:ind w:left="3586" w:hanging="360"/>
      </w:pPr>
    </w:lvl>
    <w:lvl w:ilvl="5" w:tplc="0415001B" w:tentative="1">
      <w:start w:val="1"/>
      <w:numFmt w:val="lowerRoman"/>
      <w:lvlText w:val="%6."/>
      <w:lvlJc w:val="right"/>
      <w:pPr>
        <w:ind w:left="4306" w:hanging="180"/>
      </w:pPr>
    </w:lvl>
    <w:lvl w:ilvl="6" w:tplc="0415000F" w:tentative="1">
      <w:start w:val="1"/>
      <w:numFmt w:val="decimal"/>
      <w:lvlText w:val="%7."/>
      <w:lvlJc w:val="left"/>
      <w:pPr>
        <w:ind w:left="5026" w:hanging="360"/>
      </w:pPr>
    </w:lvl>
    <w:lvl w:ilvl="7" w:tplc="04150019" w:tentative="1">
      <w:start w:val="1"/>
      <w:numFmt w:val="lowerLetter"/>
      <w:lvlText w:val="%8."/>
      <w:lvlJc w:val="left"/>
      <w:pPr>
        <w:ind w:left="5746" w:hanging="360"/>
      </w:pPr>
    </w:lvl>
    <w:lvl w:ilvl="8" w:tplc="0415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21" w15:restartNumberingAfterBreak="0">
    <w:nsid w:val="538D0F9F"/>
    <w:multiLevelType w:val="hybridMultilevel"/>
    <w:tmpl w:val="F82C7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D67F7"/>
    <w:multiLevelType w:val="hybridMultilevel"/>
    <w:tmpl w:val="7F2C377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9041EBE"/>
    <w:multiLevelType w:val="hybridMultilevel"/>
    <w:tmpl w:val="1990EE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D13CF2"/>
    <w:multiLevelType w:val="multilevel"/>
    <w:tmpl w:val="AAEE1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EC125A9"/>
    <w:multiLevelType w:val="hybridMultilevel"/>
    <w:tmpl w:val="F82C7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71379C"/>
    <w:multiLevelType w:val="hybridMultilevel"/>
    <w:tmpl w:val="3BB0340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81A610E"/>
    <w:multiLevelType w:val="hybridMultilevel"/>
    <w:tmpl w:val="A62444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234456">
    <w:abstractNumId w:val="5"/>
  </w:num>
  <w:num w:numId="2" w16cid:durableId="99841290">
    <w:abstractNumId w:val="6"/>
  </w:num>
  <w:num w:numId="3" w16cid:durableId="2031645134">
    <w:abstractNumId w:val="0"/>
  </w:num>
  <w:num w:numId="4" w16cid:durableId="41491022">
    <w:abstractNumId w:val="1"/>
  </w:num>
  <w:num w:numId="5" w16cid:durableId="1092314482">
    <w:abstractNumId w:val="15"/>
  </w:num>
  <w:num w:numId="6" w16cid:durableId="638807588">
    <w:abstractNumId w:val="13"/>
  </w:num>
  <w:num w:numId="7" w16cid:durableId="1142888375">
    <w:abstractNumId w:val="4"/>
  </w:num>
  <w:num w:numId="8" w16cid:durableId="15691543">
    <w:abstractNumId w:val="8"/>
  </w:num>
  <w:num w:numId="9" w16cid:durableId="1518159530">
    <w:abstractNumId w:val="17"/>
  </w:num>
  <w:num w:numId="10" w16cid:durableId="742219190">
    <w:abstractNumId w:val="3"/>
  </w:num>
  <w:num w:numId="11" w16cid:durableId="659975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42507342">
    <w:abstractNumId w:val="9"/>
  </w:num>
  <w:num w:numId="13" w16cid:durableId="81992185">
    <w:abstractNumId w:val="19"/>
  </w:num>
  <w:num w:numId="14" w16cid:durableId="474225170">
    <w:abstractNumId w:val="26"/>
  </w:num>
  <w:num w:numId="15" w16cid:durableId="734553192">
    <w:abstractNumId w:val="14"/>
  </w:num>
  <w:num w:numId="16" w16cid:durableId="231085182">
    <w:abstractNumId w:val="14"/>
  </w:num>
  <w:num w:numId="17" w16cid:durableId="140509400">
    <w:abstractNumId w:val="12"/>
  </w:num>
  <w:num w:numId="18" w16cid:durableId="1972322523">
    <w:abstractNumId w:val="21"/>
  </w:num>
  <w:num w:numId="19" w16cid:durableId="1107123069">
    <w:abstractNumId w:val="25"/>
  </w:num>
  <w:num w:numId="20" w16cid:durableId="9090028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07851782">
    <w:abstractNumId w:val="2"/>
  </w:num>
  <w:num w:numId="22" w16cid:durableId="1113786938">
    <w:abstractNumId w:val="18"/>
  </w:num>
  <w:num w:numId="23" w16cid:durableId="1447582281">
    <w:abstractNumId w:val="11"/>
  </w:num>
  <w:num w:numId="24" w16cid:durableId="543717126">
    <w:abstractNumId w:val="22"/>
  </w:num>
  <w:num w:numId="25" w16cid:durableId="570385846">
    <w:abstractNumId w:val="7"/>
  </w:num>
  <w:num w:numId="26" w16cid:durableId="1755928146">
    <w:abstractNumId w:val="16"/>
  </w:num>
  <w:num w:numId="27" w16cid:durableId="1021132126">
    <w:abstractNumId w:val="20"/>
  </w:num>
  <w:num w:numId="28" w16cid:durableId="619336936">
    <w:abstractNumId w:val="27"/>
  </w:num>
  <w:num w:numId="29" w16cid:durableId="47199230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A3B"/>
    <w:rsid w:val="000021F1"/>
    <w:rsid w:val="00002D98"/>
    <w:rsid w:val="000055A6"/>
    <w:rsid w:val="00010648"/>
    <w:rsid w:val="000128B1"/>
    <w:rsid w:val="00020852"/>
    <w:rsid w:val="00027340"/>
    <w:rsid w:val="000358FD"/>
    <w:rsid w:val="000402FB"/>
    <w:rsid w:val="000404A5"/>
    <w:rsid w:val="000416F4"/>
    <w:rsid w:val="000466F6"/>
    <w:rsid w:val="00056710"/>
    <w:rsid w:val="00061CAB"/>
    <w:rsid w:val="00064335"/>
    <w:rsid w:val="00070035"/>
    <w:rsid w:val="0007444D"/>
    <w:rsid w:val="00074F56"/>
    <w:rsid w:val="000A1764"/>
    <w:rsid w:val="000B0D5A"/>
    <w:rsid w:val="000B1821"/>
    <w:rsid w:val="000B29B7"/>
    <w:rsid w:val="000C6DF4"/>
    <w:rsid w:val="000D2D49"/>
    <w:rsid w:val="000D5F5D"/>
    <w:rsid w:val="00102E49"/>
    <w:rsid w:val="00106BA6"/>
    <w:rsid w:val="00106D0C"/>
    <w:rsid w:val="00114FEC"/>
    <w:rsid w:val="00122E8B"/>
    <w:rsid w:val="001245ED"/>
    <w:rsid w:val="00125667"/>
    <w:rsid w:val="00166D2A"/>
    <w:rsid w:val="00170443"/>
    <w:rsid w:val="0017134F"/>
    <w:rsid w:val="00173FE8"/>
    <w:rsid w:val="00176742"/>
    <w:rsid w:val="00180106"/>
    <w:rsid w:val="001803F6"/>
    <w:rsid w:val="001842F6"/>
    <w:rsid w:val="001A1E6A"/>
    <w:rsid w:val="001C2169"/>
    <w:rsid w:val="001C65F4"/>
    <w:rsid w:val="001D101F"/>
    <w:rsid w:val="001D53EF"/>
    <w:rsid w:val="001D5846"/>
    <w:rsid w:val="001E18E4"/>
    <w:rsid w:val="001E260E"/>
    <w:rsid w:val="001E7B53"/>
    <w:rsid w:val="001E7E37"/>
    <w:rsid w:val="001F35A2"/>
    <w:rsid w:val="001F3B85"/>
    <w:rsid w:val="00205832"/>
    <w:rsid w:val="00207D76"/>
    <w:rsid w:val="002107CF"/>
    <w:rsid w:val="0021756F"/>
    <w:rsid w:val="00220B7D"/>
    <w:rsid w:val="00234763"/>
    <w:rsid w:val="0025592C"/>
    <w:rsid w:val="002608FA"/>
    <w:rsid w:val="00264245"/>
    <w:rsid w:val="00264F5F"/>
    <w:rsid w:val="002676B4"/>
    <w:rsid w:val="00283BE5"/>
    <w:rsid w:val="002848D7"/>
    <w:rsid w:val="0028552C"/>
    <w:rsid w:val="002A72CF"/>
    <w:rsid w:val="002B456E"/>
    <w:rsid w:val="002C0883"/>
    <w:rsid w:val="002C55BB"/>
    <w:rsid w:val="002C6F05"/>
    <w:rsid w:val="002D1E77"/>
    <w:rsid w:val="002D69E9"/>
    <w:rsid w:val="002E21B5"/>
    <w:rsid w:val="002E3C4B"/>
    <w:rsid w:val="002F0E65"/>
    <w:rsid w:val="00301E82"/>
    <w:rsid w:val="00301F89"/>
    <w:rsid w:val="00325FFF"/>
    <w:rsid w:val="003266C7"/>
    <w:rsid w:val="00326E00"/>
    <w:rsid w:val="00341986"/>
    <w:rsid w:val="003452B9"/>
    <w:rsid w:val="00350CF4"/>
    <w:rsid w:val="00350F41"/>
    <w:rsid w:val="0036603F"/>
    <w:rsid w:val="00367FF7"/>
    <w:rsid w:val="00372299"/>
    <w:rsid w:val="00376E0D"/>
    <w:rsid w:val="00390A4B"/>
    <w:rsid w:val="0039369C"/>
    <w:rsid w:val="003B37B0"/>
    <w:rsid w:val="003C56C8"/>
    <w:rsid w:val="003D6A3B"/>
    <w:rsid w:val="003E5526"/>
    <w:rsid w:val="004021A5"/>
    <w:rsid w:val="004039D3"/>
    <w:rsid w:val="004067D9"/>
    <w:rsid w:val="0041062D"/>
    <w:rsid w:val="0041281C"/>
    <w:rsid w:val="00427FCD"/>
    <w:rsid w:val="00430BE7"/>
    <w:rsid w:val="00440776"/>
    <w:rsid w:val="00443BF1"/>
    <w:rsid w:val="00447574"/>
    <w:rsid w:val="0045075E"/>
    <w:rsid w:val="00453A1F"/>
    <w:rsid w:val="00460BE3"/>
    <w:rsid w:val="004619F9"/>
    <w:rsid w:val="00464965"/>
    <w:rsid w:val="00473B7E"/>
    <w:rsid w:val="004772A0"/>
    <w:rsid w:val="0048244E"/>
    <w:rsid w:val="00485661"/>
    <w:rsid w:val="004944E4"/>
    <w:rsid w:val="004962F6"/>
    <w:rsid w:val="004973AD"/>
    <w:rsid w:val="004A555C"/>
    <w:rsid w:val="004B0C22"/>
    <w:rsid w:val="004B1587"/>
    <w:rsid w:val="004D3973"/>
    <w:rsid w:val="004D74E1"/>
    <w:rsid w:val="004E33E0"/>
    <w:rsid w:val="004E48E8"/>
    <w:rsid w:val="004E5534"/>
    <w:rsid w:val="004E7B86"/>
    <w:rsid w:val="004E7EEA"/>
    <w:rsid w:val="004F2419"/>
    <w:rsid w:val="004F7A9A"/>
    <w:rsid w:val="0050586F"/>
    <w:rsid w:val="00511DC4"/>
    <w:rsid w:val="0051344D"/>
    <w:rsid w:val="0052259C"/>
    <w:rsid w:val="0053574F"/>
    <w:rsid w:val="00544890"/>
    <w:rsid w:val="005517F9"/>
    <w:rsid w:val="00565EA5"/>
    <w:rsid w:val="00572FD3"/>
    <w:rsid w:val="005737C2"/>
    <w:rsid w:val="0059197F"/>
    <w:rsid w:val="00591C10"/>
    <w:rsid w:val="00595FA2"/>
    <w:rsid w:val="005A2317"/>
    <w:rsid w:val="005B4CFC"/>
    <w:rsid w:val="005B5A1B"/>
    <w:rsid w:val="005D53F0"/>
    <w:rsid w:val="005D598D"/>
    <w:rsid w:val="005E11E1"/>
    <w:rsid w:val="005E3DF3"/>
    <w:rsid w:val="005E509F"/>
    <w:rsid w:val="005F4DAF"/>
    <w:rsid w:val="0061070C"/>
    <w:rsid w:val="00610E78"/>
    <w:rsid w:val="00614E8B"/>
    <w:rsid w:val="006215D9"/>
    <w:rsid w:val="00633D33"/>
    <w:rsid w:val="0063619E"/>
    <w:rsid w:val="0063774E"/>
    <w:rsid w:val="0064066B"/>
    <w:rsid w:val="00643FD3"/>
    <w:rsid w:val="00650D2D"/>
    <w:rsid w:val="00657D7F"/>
    <w:rsid w:val="00657F9C"/>
    <w:rsid w:val="00660089"/>
    <w:rsid w:val="00664002"/>
    <w:rsid w:val="00665681"/>
    <w:rsid w:val="0066751F"/>
    <w:rsid w:val="006725CC"/>
    <w:rsid w:val="00676831"/>
    <w:rsid w:val="0067785A"/>
    <w:rsid w:val="00687A85"/>
    <w:rsid w:val="00691BD7"/>
    <w:rsid w:val="00694243"/>
    <w:rsid w:val="0069455A"/>
    <w:rsid w:val="006B7EAC"/>
    <w:rsid w:val="006C1151"/>
    <w:rsid w:val="006C2D2C"/>
    <w:rsid w:val="006C6AEF"/>
    <w:rsid w:val="006C6F10"/>
    <w:rsid w:val="006D0792"/>
    <w:rsid w:val="006E6729"/>
    <w:rsid w:val="00700072"/>
    <w:rsid w:val="00710E07"/>
    <w:rsid w:val="0071740E"/>
    <w:rsid w:val="00720B4F"/>
    <w:rsid w:val="00730461"/>
    <w:rsid w:val="0073372E"/>
    <w:rsid w:val="00743F3E"/>
    <w:rsid w:val="007458E0"/>
    <w:rsid w:val="00746A91"/>
    <w:rsid w:val="00755AC2"/>
    <w:rsid w:val="007614D5"/>
    <w:rsid w:val="00761C44"/>
    <w:rsid w:val="007706D9"/>
    <w:rsid w:val="007905ED"/>
    <w:rsid w:val="00797D1E"/>
    <w:rsid w:val="007A258E"/>
    <w:rsid w:val="007A2B11"/>
    <w:rsid w:val="007A2FD5"/>
    <w:rsid w:val="007B418E"/>
    <w:rsid w:val="007C0AEA"/>
    <w:rsid w:val="007C2414"/>
    <w:rsid w:val="007C35AB"/>
    <w:rsid w:val="007D2688"/>
    <w:rsid w:val="007D7B3E"/>
    <w:rsid w:val="007E06FA"/>
    <w:rsid w:val="007E24FD"/>
    <w:rsid w:val="007E70B1"/>
    <w:rsid w:val="007F7B6A"/>
    <w:rsid w:val="008011D5"/>
    <w:rsid w:val="008057DB"/>
    <w:rsid w:val="00816C31"/>
    <w:rsid w:val="0081778B"/>
    <w:rsid w:val="00832404"/>
    <w:rsid w:val="0083708D"/>
    <w:rsid w:val="00845B2C"/>
    <w:rsid w:val="0085727A"/>
    <w:rsid w:val="00857625"/>
    <w:rsid w:val="00860DBE"/>
    <w:rsid w:val="008657CA"/>
    <w:rsid w:val="00875C80"/>
    <w:rsid w:val="00876027"/>
    <w:rsid w:val="00891103"/>
    <w:rsid w:val="008958A8"/>
    <w:rsid w:val="008A1CD2"/>
    <w:rsid w:val="008A223A"/>
    <w:rsid w:val="008A6221"/>
    <w:rsid w:val="008B3BFB"/>
    <w:rsid w:val="008B593A"/>
    <w:rsid w:val="008C19A1"/>
    <w:rsid w:val="008E2725"/>
    <w:rsid w:val="008E3A1C"/>
    <w:rsid w:val="008F0889"/>
    <w:rsid w:val="008F769B"/>
    <w:rsid w:val="0090306B"/>
    <w:rsid w:val="009031F7"/>
    <w:rsid w:val="00904BEA"/>
    <w:rsid w:val="00915EF2"/>
    <w:rsid w:val="0093552A"/>
    <w:rsid w:val="00937FCC"/>
    <w:rsid w:val="00963D17"/>
    <w:rsid w:val="009675F5"/>
    <w:rsid w:val="00973019"/>
    <w:rsid w:val="009770F2"/>
    <w:rsid w:val="009833BA"/>
    <w:rsid w:val="00990E03"/>
    <w:rsid w:val="00994655"/>
    <w:rsid w:val="009966C4"/>
    <w:rsid w:val="009A3B68"/>
    <w:rsid w:val="009B1182"/>
    <w:rsid w:val="009B425E"/>
    <w:rsid w:val="009C4003"/>
    <w:rsid w:val="009C6A1B"/>
    <w:rsid w:val="009D120F"/>
    <w:rsid w:val="009E2702"/>
    <w:rsid w:val="009E37D4"/>
    <w:rsid w:val="009F698F"/>
    <w:rsid w:val="00A028BC"/>
    <w:rsid w:val="00A02D03"/>
    <w:rsid w:val="00A128E0"/>
    <w:rsid w:val="00A1491B"/>
    <w:rsid w:val="00A15BD8"/>
    <w:rsid w:val="00A16963"/>
    <w:rsid w:val="00A24837"/>
    <w:rsid w:val="00A40563"/>
    <w:rsid w:val="00A41BDE"/>
    <w:rsid w:val="00A51C66"/>
    <w:rsid w:val="00A61330"/>
    <w:rsid w:val="00A6346F"/>
    <w:rsid w:val="00A64234"/>
    <w:rsid w:val="00A86BDF"/>
    <w:rsid w:val="00A916E0"/>
    <w:rsid w:val="00A920EC"/>
    <w:rsid w:val="00AA455F"/>
    <w:rsid w:val="00AB765C"/>
    <w:rsid w:val="00AC602D"/>
    <w:rsid w:val="00AE1837"/>
    <w:rsid w:val="00AE3FED"/>
    <w:rsid w:val="00AF1288"/>
    <w:rsid w:val="00AF2921"/>
    <w:rsid w:val="00B02EF7"/>
    <w:rsid w:val="00B07B2A"/>
    <w:rsid w:val="00B07BB1"/>
    <w:rsid w:val="00B201F4"/>
    <w:rsid w:val="00B24AEC"/>
    <w:rsid w:val="00B27B3B"/>
    <w:rsid w:val="00B30CE8"/>
    <w:rsid w:val="00B41A7A"/>
    <w:rsid w:val="00B45E20"/>
    <w:rsid w:val="00B52467"/>
    <w:rsid w:val="00B5513B"/>
    <w:rsid w:val="00B562ED"/>
    <w:rsid w:val="00B63B35"/>
    <w:rsid w:val="00B67569"/>
    <w:rsid w:val="00B71925"/>
    <w:rsid w:val="00B7206A"/>
    <w:rsid w:val="00B75847"/>
    <w:rsid w:val="00B82BD1"/>
    <w:rsid w:val="00B858E0"/>
    <w:rsid w:val="00B91468"/>
    <w:rsid w:val="00B952E1"/>
    <w:rsid w:val="00BA05FE"/>
    <w:rsid w:val="00BA1534"/>
    <w:rsid w:val="00BA40CA"/>
    <w:rsid w:val="00BC0C5B"/>
    <w:rsid w:val="00BC467E"/>
    <w:rsid w:val="00BC6CED"/>
    <w:rsid w:val="00BD143B"/>
    <w:rsid w:val="00BE773D"/>
    <w:rsid w:val="00C02AE6"/>
    <w:rsid w:val="00C03913"/>
    <w:rsid w:val="00C04E4A"/>
    <w:rsid w:val="00C10C04"/>
    <w:rsid w:val="00C115DA"/>
    <w:rsid w:val="00C53FB6"/>
    <w:rsid w:val="00C60887"/>
    <w:rsid w:val="00C645AE"/>
    <w:rsid w:val="00C71E55"/>
    <w:rsid w:val="00C75518"/>
    <w:rsid w:val="00C7615E"/>
    <w:rsid w:val="00C80953"/>
    <w:rsid w:val="00CA002A"/>
    <w:rsid w:val="00CA15B3"/>
    <w:rsid w:val="00CA235C"/>
    <w:rsid w:val="00CA2721"/>
    <w:rsid w:val="00CB2BBB"/>
    <w:rsid w:val="00CC1580"/>
    <w:rsid w:val="00CE1744"/>
    <w:rsid w:val="00CF5DB7"/>
    <w:rsid w:val="00D130D9"/>
    <w:rsid w:val="00D1420A"/>
    <w:rsid w:val="00D23E7E"/>
    <w:rsid w:val="00D32ADD"/>
    <w:rsid w:val="00D40B2E"/>
    <w:rsid w:val="00D50CFD"/>
    <w:rsid w:val="00D5323F"/>
    <w:rsid w:val="00D564F7"/>
    <w:rsid w:val="00D61179"/>
    <w:rsid w:val="00D62C74"/>
    <w:rsid w:val="00D640FE"/>
    <w:rsid w:val="00D70082"/>
    <w:rsid w:val="00D76391"/>
    <w:rsid w:val="00D906F0"/>
    <w:rsid w:val="00DA05DF"/>
    <w:rsid w:val="00DA0A1B"/>
    <w:rsid w:val="00DA320A"/>
    <w:rsid w:val="00DA4F5E"/>
    <w:rsid w:val="00DB622D"/>
    <w:rsid w:val="00DC02B9"/>
    <w:rsid w:val="00DC3C39"/>
    <w:rsid w:val="00DD07D6"/>
    <w:rsid w:val="00DE04C0"/>
    <w:rsid w:val="00DE2A46"/>
    <w:rsid w:val="00DE4D71"/>
    <w:rsid w:val="00DE5A5E"/>
    <w:rsid w:val="00DF54BC"/>
    <w:rsid w:val="00E00CCA"/>
    <w:rsid w:val="00E2013B"/>
    <w:rsid w:val="00E22D39"/>
    <w:rsid w:val="00E314A5"/>
    <w:rsid w:val="00E32771"/>
    <w:rsid w:val="00E35A40"/>
    <w:rsid w:val="00E41257"/>
    <w:rsid w:val="00E47930"/>
    <w:rsid w:val="00E5490B"/>
    <w:rsid w:val="00E71C25"/>
    <w:rsid w:val="00E95889"/>
    <w:rsid w:val="00E974FF"/>
    <w:rsid w:val="00EA3309"/>
    <w:rsid w:val="00EA6320"/>
    <w:rsid w:val="00EA7676"/>
    <w:rsid w:val="00EB6084"/>
    <w:rsid w:val="00EC269E"/>
    <w:rsid w:val="00EC67AE"/>
    <w:rsid w:val="00ED50EE"/>
    <w:rsid w:val="00EE01E9"/>
    <w:rsid w:val="00EE15EE"/>
    <w:rsid w:val="00EE23CF"/>
    <w:rsid w:val="00EF7DF8"/>
    <w:rsid w:val="00F00EA9"/>
    <w:rsid w:val="00F01DF8"/>
    <w:rsid w:val="00F1021B"/>
    <w:rsid w:val="00F12B1F"/>
    <w:rsid w:val="00F44515"/>
    <w:rsid w:val="00F45D04"/>
    <w:rsid w:val="00F46A8D"/>
    <w:rsid w:val="00F71609"/>
    <w:rsid w:val="00FA0059"/>
    <w:rsid w:val="00FA3006"/>
    <w:rsid w:val="00FA3DB1"/>
    <w:rsid w:val="00FB76C9"/>
    <w:rsid w:val="00FC4F20"/>
    <w:rsid w:val="00FD27C2"/>
    <w:rsid w:val="00FD4247"/>
    <w:rsid w:val="00FE7413"/>
    <w:rsid w:val="00FF7071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15FB24"/>
  <w15:chartTrackingRefBased/>
  <w15:docId w15:val="{8A3D57EA-B9D2-4C7E-936D-39B4D55D3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4D71"/>
    <w:pPr>
      <w:widowControl w:val="0"/>
      <w:suppressAutoHyphens/>
      <w:spacing w:after="200" w:line="276" w:lineRule="auto"/>
    </w:pPr>
    <w:rPr>
      <w:rFonts w:ascii="Calibri" w:eastAsia="Calibri" w:hAnsi="Calibri" w:cs="Calibri"/>
      <w:lang w:val="pl-PL"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D6A3B"/>
    <w:pPr>
      <w:spacing w:after="0" w:line="240" w:lineRule="auto"/>
    </w:pPr>
    <w:rPr>
      <w:rFonts w:ascii="Calibri" w:eastAsia="Calibri" w:hAnsi="Calibri" w:cs="Times New Roman"/>
      <w:lang w:val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8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58E0"/>
    <w:rPr>
      <w:rFonts w:ascii="Segoe UI" w:eastAsia="Calibri" w:hAnsi="Segoe UI" w:cs="Segoe UI"/>
      <w:sz w:val="18"/>
      <w:szCs w:val="18"/>
      <w:lang w:val="pl-PL" w:eastAsia="ar-SA" w:bidi="ar-SA"/>
    </w:rPr>
  </w:style>
  <w:style w:type="paragraph" w:styleId="Nagwek">
    <w:name w:val="header"/>
    <w:basedOn w:val="Normalny"/>
    <w:link w:val="NagwekZnak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Stopka">
    <w:name w:val="footer"/>
    <w:basedOn w:val="Normalny"/>
    <w:link w:val="StopkaZnak"/>
    <w:uiPriority w:val="99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Akapitzlist">
    <w:name w:val="List Paragraph"/>
    <w:basedOn w:val="Normalny"/>
    <w:uiPriority w:val="34"/>
    <w:qFormat/>
    <w:rsid w:val="00326E00"/>
    <w:pPr>
      <w:ind w:left="720"/>
      <w:contextualSpacing/>
    </w:pPr>
  </w:style>
  <w:style w:type="paragraph" w:customStyle="1" w:styleId="Standard">
    <w:name w:val="Standard"/>
    <w:rsid w:val="008657C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table" w:styleId="Tabela-Siatka">
    <w:name w:val="Table Grid"/>
    <w:basedOn w:val="Standardowy"/>
    <w:uiPriority w:val="39"/>
    <w:rsid w:val="00372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">
    <w:name w:val="WWNum1"/>
    <w:basedOn w:val="Bezlisty"/>
    <w:rsid w:val="00B52467"/>
    <w:pPr>
      <w:numPr>
        <w:numId w:val="15"/>
      </w:numPr>
    </w:pPr>
  </w:style>
  <w:style w:type="character" w:styleId="Odwoanieprzypisukocowego">
    <w:name w:val="endnote reference"/>
    <w:basedOn w:val="Domylnaczcionkaakapitu"/>
    <w:uiPriority w:val="99"/>
    <w:semiHidden/>
    <w:unhideWhenUsed/>
    <w:rsid w:val="00845B2C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ED50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E035F-34D3-47AF-9D83-491B259B5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569</Words>
  <Characters>3417</Characters>
  <Application>Microsoft Office Word</Application>
  <DocSecurity>0</DocSecurity>
  <Lines>28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Sporek, Mateusz</dc:creator>
  <cp:keywords>Medtronic Controlled</cp:keywords>
  <dc:description/>
  <cp:lastModifiedBy>user</cp:lastModifiedBy>
  <cp:revision>8</cp:revision>
  <cp:lastPrinted>2019-07-10T20:39:00Z</cp:lastPrinted>
  <dcterms:created xsi:type="dcterms:W3CDTF">2026-01-13T09:24:00Z</dcterms:created>
  <dcterms:modified xsi:type="dcterms:W3CDTF">2026-03-30T06:27:00Z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a92b2e61-58b4-436c-83a6-62d5521bf009</vt:lpwstr>
  </property>
  <property fmtid="{D5CDD505-2E9C-101B-9397-08002B2CF9AE}" pid="3" name="Classification">
    <vt:lpwstr>MedtronicControlled</vt:lpwstr>
  </property>
</Properties>
</file>